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33" w:rsidRDefault="00D119DC" w:rsidP="00B17379">
      <w:pPr>
        <w:pStyle w:val="Heading5"/>
        <w:tabs>
          <w:tab w:val="left" w:pos="7800"/>
        </w:tabs>
        <w:ind w:left="0" w:right="0"/>
        <w:jc w:val="lowKashida"/>
        <w:rPr>
          <w:rFonts w:cs="Arabic Transparent"/>
          <w:sz w:val="32"/>
          <w:szCs w:val="32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182880</wp:posOffset>
            </wp:positionV>
            <wp:extent cx="1227455" cy="1371600"/>
            <wp:effectExtent l="19050" t="0" r="0" b="0"/>
            <wp:wrapNone/>
            <wp:docPr id="2" name="Picture 2" descr="Dr Hos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 Hosn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E33" w:rsidRPr="00472B35" w:rsidRDefault="007A2E33" w:rsidP="00B17379">
      <w:pPr>
        <w:pStyle w:val="Heading5"/>
        <w:tabs>
          <w:tab w:val="left" w:pos="7800"/>
        </w:tabs>
        <w:ind w:left="0" w:right="0"/>
        <w:jc w:val="lowKashida"/>
        <w:rPr>
          <w:rFonts w:cs="Arabic Transparent" w:hint="cs"/>
          <w:sz w:val="32"/>
          <w:szCs w:val="32"/>
          <w:rtl/>
          <w:lang w:bidi="ar-EG"/>
        </w:rPr>
      </w:pPr>
    </w:p>
    <w:p w:rsidR="007A2E33" w:rsidRDefault="007A2E33" w:rsidP="00FD037B">
      <w:pPr>
        <w:pStyle w:val="Heading5"/>
        <w:shd w:val="clear" w:color="auto" w:fill="BFBFBF"/>
        <w:ind w:left="1410" w:right="2694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</w:rPr>
        <w:t>السيـرة الذاتيـة</w:t>
      </w:r>
    </w:p>
    <w:p w:rsidR="007A2E33" w:rsidRDefault="007A2E33" w:rsidP="00B17379">
      <w:pPr>
        <w:pStyle w:val="Heading4"/>
        <w:tabs>
          <w:tab w:val="left" w:pos="7800"/>
        </w:tabs>
        <w:ind w:left="0" w:right="0" w:firstLine="0"/>
        <w:jc w:val="lowKashida"/>
        <w:rPr>
          <w:rFonts w:cs="Arabic Transparent"/>
          <w:sz w:val="28"/>
          <w:u w:val="single"/>
          <w:rtl/>
        </w:rPr>
      </w:pPr>
    </w:p>
    <w:p w:rsidR="007A2E33" w:rsidRDefault="007A2E33" w:rsidP="00B17379">
      <w:pPr>
        <w:pStyle w:val="Heading4"/>
        <w:tabs>
          <w:tab w:val="left" w:pos="7800"/>
        </w:tabs>
        <w:ind w:left="0" w:right="0" w:firstLine="0"/>
        <w:jc w:val="lowKashida"/>
        <w:rPr>
          <w:rFonts w:cs="Arabic Transparent"/>
          <w:sz w:val="28"/>
          <w:u w:val="single"/>
          <w:rtl/>
          <w:lang w:bidi="ar-EG"/>
        </w:rPr>
      </w:pPr>
    </w:p>
    <w:p w:rsidR="009E2312" w:rsidRDefault="009E2312" w:rsidP="00B17379">
      <w:pPr>
        <w:pStyle w:val="Heading4"/>
        <w:tabs>
          <w:tab w:val="left" w:pos="7800"/>
        </w:tabs>
        <w:ind w:left="0" w:right="0" w:firstLine="0"/>
        <w:jc w:val="lowKashida"/>
        <w:rPr>
          <w:rFonts w:cs="Arabic Transparent"/>
          <w:sz w:val="28"/>
          <w:u w:val="single"/>
          <w:rtl/>
          <w:lang w:bidi="ar-EG"/>
        </w:rPr>
      </w:pPr>
    </w:p>
    <w:p w:rsidR="009E2312" w:rsidRDefault="009E2312" w:rsidP="00B17379">
      <w:pPr>
        <w:pStyle w:val="Heading4"/>
        <w:tabs>
          <w:tab w:val="left" w:pos="7800"/>
        </w:tabs>
        <w:ind w:left="0" w:right="0" w:firstLine="0"/>
        <w:jc w:val="lowKashida"/>
        <w:rPr>
          <w:rFonts w:cs="Arabic Transparent"/>
          <w:sz w:val="28"/>
          <w:u w:val="single"/>
          <w:rtl/>
          <w:lang w:bidi="ar-EG"/>
        </w:rPr>
      </w:pPr>
    </w:p>
    <w:p w:rsidR="009E2312" w:rsidRDefault="009E2312" w:rsidP="00B17379">
      <w:pPr>
        <w:pStyle w:val="Heading4"/>
        <w:tabs>
          <w:tab w:val="left" w:pos="7800"/>
        </w:tabs>
        <w:ind w:left="0" w:right="0" w:firstLine="0"/>
        <w:jc w:val="lowKashida"/>
        <w:rPr>
          <w:rFonts w:cs="Arabic Transparent"/>
          <w:sz w:val="28"/>
          <w:u w:val="single"/>
          <w:rtl/>
          <w:lang w:bidi="ar-EG"/>
        </w:rPr>
      </w:pPr>
    </w:p>
    <w:p w:rsidR="007A2E33" w:rsidRPr="00C764EC" w:rsidRDefault="007A2E33" w:rsidP="00B17379">
      <w:pPr>
        <w:pStyle w:val="Heading4"/>
        <w:tabs>
          <w:tab w:val="left" w:pos="7800"/>
        </w:tabs>
        <w:ind w:left="0" w:right="0" w:firstLine="0"/>
        <w:jc w:val="lowKashida"/>
        <w:rPr>
          <w:rFonts w:cs="Arabic Transparent"/>
          <w:sz w:val="28"/>
          <w:u w:val="single"/>
          <w:rtl/>
          <w:lang w:bidi="ar-EG"/>
        </w:rPr>
      </w:pPr>
      <w:r>
        <w:rPr>
          <w:rFonts w:cs="Arabic Transparent" w:hint="cs"/>
          <w:sz w:val="28"/>
          <w:u w:val="single"/>
          <w:rtl/>
          <w:lang w:bidi="ar-EG"/>
        </w:rPr>
        <w:t>معلومات شخصية:</w:t>
      </w:r>
    </w:p>
    <w:p w:rsidR="007A2E33" w:rsidRDefault="007A2E33" w:rsidP="00B17379">
      <w:pPr>
        <w:tabs>
          <w:tab w:val="left" w:pos="7800"/>
        </w:tabs>
        <w:jc w:val="lowKashida"/>
        <w:rPr>
          <w:rFonts w:cs="Arabic Transparent"/>
          <w:sz w:val="28"/>
          <w:szCs w:val="28"/>
          <w:rtl/>
          <w:lang w:bidi="ar-EG"/>
        </w:rPr>
      </w:pPr>
      <w:r w:rsidRPr="00DC680C">
        <w:rPr>
          <w:rFonts w:cs="Arabic Transparent" w:hint="cs"/>
          <w:sz w:val="28"/>
          <w:szCs w:val="28"/>
          <w:rtl/>
          <w:lang w:bidi="ar-EG"/>
        </w:rPr>
        <w:t>الاسم:</w:t>
      </w:r>
      <w:r>
        <w:rPr>
          <w:rFonts w:cs="Arabic Transparent" w:hint="cs"/>
          <w:sz w:val="28"/>
          <w:szCs w:val="28"/>
          <w:rtl/>
          <w:lang w:bidi="ar-EG"/>
        </w:rPr>
        <w:t xml:space="preserve"> حسني عبده أبو النصر</w:t>
      </w:r>
    </w:p>
    <w:p w:rsidR="007A2E33" w:rsidRPr="005B33C1" w:rsidRDefault="007A2E33" w:rsidP="005B33C1">
      <w:pPr>
        <w:tabs>
          <w:tab w:val="left" w:pos="7800"/>
        </w:tabs>
        <w:jc w:val="lowKashida"/>
        <w:rPr>
          <w:rFonts w:cs="Arabic Transparent"/>
          <w:sz w:val="28"/>
          <w:szCs w:val="28"/>
          <w:rtl/>
          <w:lang w:bidi="ar-EG"/>
        </w:rPr>
      </w:pPr>
      <w:r w:rsidRPr="00DC680C">
        <w:rPr>
          <w:rFonts w:cs="Arabic Transparent" w:hint="cs"/>
          <w:sz w:val="28"/>
          <w:szCs w:val="28"/>
          <w:rtl/>
          <w:lang w:bidi="ar-EG"/>
        </w:rPr>
        <w:t>الوظيفة الحالية:</w:t>
      </w:r>
      <w:r>
        <w:rPr>
          <w:rFonts w:cs="Arabic Transparent" w:hint="cs"/>
          <w:sz w:val="28"/>
          <w:szCs w:val="28"/>
          <w:rtl/>
          <w:lang w:bidi="ar-EG"/>
        </w:rPr>
        <w:t xml:space="preserve"> أستاذ </w:t>
      </w:r>
      <w:r w:rsidR="00051846">
        <w:rPr>
          <w:rFonts w:hint="cs"/>
          <w:sz w:val="28"/>
          <w:szCs w:val="28"/>
          <w:rtl/>
          <w:lang w:bidi="ar-EG"/>
        </w:rPr>
        <w:t>متفرغ</w:t>
      </w:r>
      <w:r w:rsidR="00750C0F">
        <w:rPr>
          <w:rFonts w:cs="Arabic Transparent" w:hint="cs"/>
          <w:sz w:val="28"/>
          <w:szCs w:val="28"/>
          <w:rtl/>
          <w:lang w:bidi="ar-EG"/>
        </w:rPr>
        <w:t xml:space="preserve"> و</w:t>
      </w:r>
      <w:r>
        <w:rPr>
          <w:rFonts w:cs="Arabic Transparent" w:hint="cs"/>
          <w:sz w:val="28"/>
          <w:szCs w:val="28"/>
          <w:rtl/>
          <w:lang w:bidi="ar-EG"/>
        </w:rPr>
        <w:t>رئيس قسم الإنتاج الإعلانى بالأكاديمية الدو</w:t>
      </w:r>
      <w:r w:rsidR="00C440D4">
        <w:rPr>
          <w:rFonts w:cs="Arabic Transparent" w:hint="cs"/>
          <w:sz w:val="28"/>
          <w:szCs w:val="28"/>
          <w:rtl/>
          <w:lang w:bidi="ar-EG"/>
        </w:rPr>
        <w:t>ل</w:t>
      </w:r>
      <w:r>
        <w:rPr>
          <w:rFonts w:cs="Arabic Transparent" w:hint="cs"/>
          <w:sz w:val="28"/>
          <w:szCs w:val="28"/>
          <w:rtl/>
          <w:lang w:bidi="ar-EG"/>
        </w:rPr>
        <w:t xml:space="preserve">ية للهندسة </w:t>
      </w:r>
      <w:r w:rsidR="00750C0F">
        <w:rPr>
          <w:rFonts w:cs="Arabic Transparent" w:hint="cs"/>
          <w:sz w:val="28"/>
          <w:szCs w:val="28"/>
          <w:rtl/>
          <w:lang w:bidi="ar-EG"/>
        </w:rPr>
        <w:t>وعلوم الإعلام بالسادس من أكتوبر-جمهورية مصر العربية من 7/2009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                 </w:t>
      </w:r>
    </w:p>
    <w:p w:rsidR="007A2E33" w:rsidRDefault="007A2E33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>البريد الإلكتروني:</w:t>
      </w:r>
      <w:r w:rsidR="007F1D82">
        <w:rPr>
          <w:rFonts w:ascii="Arial" w:cs="Arabic Transparent"/>
          <w:sz w:val="26"/>
          <w:szCs w:val="26"/>
          <w:lang w:bidi="ar-EG"/>
        </w:rPr>
        <w:t>hosnynas</w:t>
      </w:r>
      <w:r>
        <w:rPr>
          <w:rFonts w:ascii="Arial" w:cs="Arabic Transparent"/>
          <w:sz w:val="26"/>
          <w:szCs w:val="26"/>
          <w:lang w:bidi="ar-EG"/>
        </w:rPr>
        <w:t>r@hotmail.com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</w:p>
    <w:p w:rsidR="00635C0A" w:rsidRDefault="00635C0A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</w:p>
    <w:p w:rsidR="007A2E33" w:rsidRDefault="007A2E33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</w:rPr>
      </w:pPr>
      <w:r>
        <w:rPr>
          <w:rFonts w:ascii="Arial" w:cs="Arabic Transparent"/>
          <w:sz w:val="26"/>
          <w:szCs w:val="26"/>
          <w:rtl/>
          <w:lang w:bidi="ar-EG"/>
        </w:rPr>
        <w:t>*</w:t>
      </w:r>
      <w:r w:rsidR="00C440D4"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درجة </w:t>
      </w:r>
      <w:r>
        <w:rPr>
          <w:rFonts w:ascii="Arial" w:cs="Arabic Transparent"/>
          <w:sz w:val="26"/>
          <w:szCs w:val="26"/>
          <w:rtl/>
        </w:rPr>
        <w:t xml:space="preserve">دكتوراه في فلسفة الفنون التطبيقية </w:t>
      </w:r>
      <w:r>
        <w:rPr>
          <w:rFonts w:ascii="Arial" w:cs="Arabic Transparent"/>
          <w:sz w:val="26"/>
          <w:szCs w:val="26"/>
          <w:rtl/>
          <w:lang w:bidi="ar-EG"/>
        </w:rPr>
        <w:t>–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جامعة حلوان- قسم الإعلان عام 2000م </w:t>
      </w:r>
    </w:p>
    <w:p w:rsidR="007A2E33" w:rsidRDefault="007A2E33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</w:rPr>
      </w:pPr>
      <w:r>
        <w:rPr>
          <w:rFonts w:ascii="Arial" w:cs="Arabic Transparent"/>
          <w:sz w:val="26"/>
          <w:szCs w:val="26"/>
          <w:rtl/>
          <w:lang w:bidi="ar-EG"/>
        </w:rPr>
        <w:t xml:space="preserve">* </w:t>
      </w:r>
      <w:r>
        <w:rPr>
          <w:rFonts w:ascii="Arial" w:cs="Arabic Transparent" w:hint="cs"/>
          <w:sz w:val="26"/>
          <w:szCs w:val="26"/>
          <w:rtl/>
          <w:lang w:bidi="ar-EG"/>
        </w:rPr>
        <w:t>درجة ال</w:t>
      </w:r>
      <w:r>
        <w:rPr>
          <w:rFonts w:ascii="Arial" w:cs="Arabic Transparent"/>
          <w:sz w:val="26"/>
          <w:szCs w:val="26"/>
          <w:rtl/>
        </w:rPr>
        <w:t xml:space="preserve">ماجستير </w:t>
      </w:r>
      <w:r>
        <w:rPr>
          <w:rFonts w:ascii="Arial" w:cs="Arabic Transparent" w:hint="cs"/>
          <w:sz w:val="26"/>
          <w:szCs w:val="26"/>
          <w:rtl/>
          <w:lang w:bidi="ar-EG"/>
        </w:rPr>
        <w:t>في الفنون التطبيقية- جامعة حلوان- قسم الإعلان عام 1995 م</w:t>
      </w:r>
      <w:r>
        <w:rPr>
          <w:rFonts w:ascii="Arial" w:cs="Arabic Transparent"/>
          <w:sz w:val="26"/>
          <w:szCs w:val="26"/>
          <w:rtl/>
          <w:lang w:bidi="ar-EG"/>
        </w:rPr>
        <w:t xml:space="preserve"> 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  <w:r>
        <w:rPr>
          <w:rFonts w:ascii="Arial" w:cs="Arabic Transparent"/>
          <w:sz w:val="26"/>
          <w:szCs w:val="26"/>
          <w:rtl/>
          <w:lang w:bidi="ar-EG"/>
        </w:rPr>
        <w:t xml:space="preserve">  </w:t>
      </w:r>
    </w:p>
    <w:p w:rsidR="00635C0A" w:rsidRDefault="007A2E33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</w:rPr>
      </w:pPr>
      <w:r>
        <w:rPr>
          <w:rFonts w:ascii="Arial" w:cs="Arabic Transparent"/>
          <w:sz w:val="26"/>
          <w:szCs w:val="26"/>
          <w:rtl/>
          <w:lang w:bidi="ar-EG"/>
        </w:rPr>
        <w:t>*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درجة</w:t>
      </w:r>
      <w:r>
        <w:rPr>
          <w:rFonts w:ascii="Arial" w:cs="Arabic Transparent"/>
          <w:sz w:val="26"/>
          <w:szCs w:val="26"/>
          <w:rtl/>
          <w:lang w:bidi="ar-EG"/>
        </w:rPr>
        <w:t xml:space="preserve"> </w:t>
      </w:r>
      <w:r>
        <w:rPr>
          <w:rFonts w:ascii="Arial" w:cs="Arabic Transparent"/>
          <w:sz w:val="26"/>
          <w:szCs w:val="26"/>
          <w:rtl/>
        </w:rPr>
        <w:t>بكالوريوس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- كلية الفنون التطبيقية- جامعة حلوان- قسم الإعلان وفن الكتاب-يونيو 1977م. </w:t>
      </w:r>
      <w:r>
        <w:rPr>
          <w:rFonts w:ascii="Arial" w:cs="Arabic Transparent"/>
          <w:sz w:val="26"/>
          <w:szCs w:val="26"/>
          <w:rtl/>
        </w:rPr>
        <w:t xml:space="preserve"> </w:t>
      </w:r>
    </w:p>
    <w:p w:rsidR="004A0DB5" w:rsidRDefault="004A0DB5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</w:rPr>
      </w:pPr>
    </w:p>
    <w:p w:rsidR="007A2E33" w:rsidRPr="00DA0517" w:rsidRDefault="007A2E33" w:rsidP="00B17379">
      <w:pPr>
        <w:tabs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</w:rPr>
      </w:pPr>
      <w:r w:rsidRPr="00DA0517"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>عضوية ال</w:t>
      </w:r>
      <w:r w:rsidRPr="00DA0517">
        <w:rPr>
          <w:rFonts w:ascii="Arial" w:cs="Arabic Transparent"/>
          <w:b/>
          <w:bCs/>
          <w:sz w:val="28"/>
          <w:szCs w:val="28"/>
          <w:u w:val="single"/>
          <w:rtl/>
        </w:rPr>
        <w:t xml:space="preserve">نقـابـات </w:t>
      </w:r>
      <w:r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>ال</w:t>
      </w:r>
      <w:r w:rsidRPr="00DA0517">
        <w:rPr>
          <w:rFonts w:ascii="Arial" w:cs="Arabic Transparent"/>
          <w:b/>
          <w:bCs/>
          <w:sz w:val="28"/>
          <w:szCs w:val="28"/>
          <w:u w:val="single"/>
          <w:rtl/>
        </w:rPr>
        <w:t>متخصصـة:</w:t>
      </w:r>
    </w:p>
    <w:p w:rsidR="007A2E33" w:rsidRDefault="007A2E33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</w:rPr>
      </w:pPr>
      <w:r>
        <w:rPr>
          <w:rFonts w:ascii="Arial" w:cs="Arabic Transparent"/>
          <w:sz w:val="26"/>
          <w:szCs w:val="26"/>
          <w:rtl/>
          <w:lang w:bidi="ar-EG"/>
        </w:rPr>
        <w:t xml:space="preserve">* </w:t>
      </w:r>
      <w:r>
        <w:rPr>
          <w:rFonts w:ascii="Arial" w:cs="Arabic Transparent"/>
          <w:sz w:val="26"/>
          <w:szCs w:val="26"/>
          <w:rtl/>
        </w:rPr>
        <w:t>الجمعية المصرية للإعلان (</w:t>
      </w:r>
      <w:r>
        <w:rPr>
          <w:rFonts w:ascii="Arial" w:cs="Arabic Transparent"/>
          <w:sz w:val="24"/>
          <w:szCs w:val="26"/>
        </w:rPr>
        <w:t>IAA</w:t>
      </w:r>
      <w:r>
        <w:rPr>
          <w:rFonts w:ascii="Arial" w:cs="Arabic Transparent"/>
          <w:sz w:val="26"/>
          <w:szCs w:val="26"/>
          <w:rtl/>
        </w:rPr>
        <w:t xml:space="preserve"> )</w:t>
      </w:r>
      <w:r>
        <w:rPr>
          <w:rFonts w:ascii="Arial" w:cs="Arabic Transparent" w:hint="cs"/>
          <w:sz w:val="26"/>
          <w:szCs w:val="26"/>
          <w:rtl/>
          <w:lang w:bidi="ar-EG"/>
        </w:rPr>
        <w:t>-</w:t>
      </w:r>
      <w:r>
        <w:rPr>
          <w:rFonts w:ascii="Arial" w:cs="Arabic Transparent"/>
          <w:sz w:val="26"/>
          <w:szCs w:val="26"/>
          <w:rtl/>
        </w:rPr>
        <w:t xml:space="preserve"> عضو </w:t>
      </w:r>
      <w:r>
        <w:rPr>
          <w:rFonts w:ascii="Arial" w:cs="Arabic Transparent" w:hint="cs"/>
          <w:sz w:val="26"/>
          <w:szCs w:val="26"/>
          <w:rtl/>
          <w:lang w:bidi="ar-EG"/>
        </w:rPr>
        <w:t>عامل- عضوية رقم 843/1997</w:t>
      </w:r>
      <w:r>
        <w:rPr>
          <w:rFonts w:ascii="Arial" w:cs="Arabic Transparent"/>
          <w:sz w:val="26"/>
          <w:szCs w:val="26"/>
          <w:rtl/>
        </w:rPr>
        <w:t xml:space="preserve"> </w:t>
      </w:r>
    </w:p>
    <w:p w:rsidR="007A2E33" w:rsidRDefault="007A2E33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/>
          <w:sz w:val="26"/>
          <w:szCs w:val="26"/>
          <w:rtl/>
          <w:lang w:bidi="ar-EG"/>
        </w:rPr>
        <w:t xml:space="preserve">* </w:t>
      </w:r>
      <w:r>
        <w:rPr>
          <w:rFonts w:ascii="Arial" w:cs="Arabic Transparent"/>
          <w:sz w:val="26"/>
          <w:szCs w:val="26"/>
          <w:rtl/>
        </w:rPr>
        <w:t>نقابة مصممي الفنون التطبيقية</w:t>
      </w:r>
      <w:r>
        <w:rPr>
          <w:rFonts w:ascii="Arial" w:cs="Arabic Transparent" w:hint="cs"/>
          <w:sz w:val="26"/>
          <w:szCs w:val="26"/>
          <w:rtl/>
          <w:lang w:bidi="ar-EG"/>
        </w:rPr>
        <w:t>-</w:t>
      </w:r>
      <w:r>
        <w:rPr>
          <w:rFonts w:ascii="Arial" w:cs="Arabic Transparent"/>
          <w:sz w:val="26"/>
          <w:szCs w:val="26"/>
          <w:rtl/>
        </w:rPr>
        <w:t xml:space="preserve"> عضو عامل </w:t>
      </w:r>
      <w:r>
        <w:rPr>
          <w:rFonts w:ascii="Arial" w:cs="Arabic Transparent"/>
          <w:sz w:val="26"/>
          <w:szCs w:val="26"/>
          <w:rtl/>
          <w:lang w:bidi="ar-EG"/>
        </w:rPr>
        <w:t>–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تخصص الإعلان- عضوية رقم 1500</w:t>
      </w:r>
    </w:p>
    <w:p w:rsidR="007A2E33" w:rsidRDefault="007A2E33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/>
          <w:sz w:val="26"/>
          <w:szCs w:val="26"/>
          <w:rtl/>
          <w:lang w:bidi="ar-EG"/>
        </w:rPr>
        <w:t xml:space="preserve">* </w:t>
      </w:r>
      <w:r>
        <w:rPr>
          <w:rFonts w:ascii="Arial" w:cs="Arabic Transparent"/>
          <w:sz w:val="26"/>
          <w:szCs w:val="26"/>
          <w:rtl/>
        </w:rPr>
        <w:t>نقابة الفنانين التشكيليين</w:t>
      </w:r>
      <w:r>
        <w:rPr>
          <w:rFonts w:ascii="Arial" w:cs="Arabic Transparent" w:hint="cs"/>
          <w:sz w:val="26"/>
          <w:szCs w:val="26"/>
          <w:rtl/>
          <w:lang w:bidi="ar-EG"/>
        </w:rPr>
        <w:t>-</w:t>
      </w:r>
      <w:r>
        <w:rPr>
          <w:rFonts w:ascii="Arial" w:cs="Arabic Transparent"/>
          <w:sz w:val="26"/>
          <w:szCs w:val="26"/>
          <w:rtl/>
        </w:rPr>
        <w:t xml:space="preserve"> عضو عامل </w:t>
      </w:r>
      <w:r>
        <w:rPr>
          <w:rFonts w:ascii="Arial" w:cs="Arabic Transparent"/>
          <w:sz w:val="26"/>
          <w:szCs w:val="26"/>
          <w:rtl/>
          <w:lang w:bidi="ar-EG"/>
        </w:rPr>
        <w:t>–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شعبة الجرافيك- عضوية رقم 4647/860</w:t>
      </w:r>
    </w:p>
    <w:p w:rsidR="00750C0F" w:rsidRPr="00750C0F" w:rsidRDefault="00750C0F" w:rsidP="00B17379">
      <w:pPr>
        <w:tabs>
          <w:tab w:val="left" w:pos="7800"/>
        </w:tabs>
        <w:ind w:firstLine="240"/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/>
          <w:sz w:val="26"/>
          <w:szCs w:val="26"/>
          <w:rtl/>
          <w:lang w:bidi="ar-EG"/>
        </w:rPr>
        <w:t>*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جمعية خريجى الإعلام </w:t>
      </w:r>
      <w:r>
        <w:rPr>
          <w:rFonts w:ascii="Arial" w:cs="Arabic Transparent"/>
          <w:sz w:val="26"/>
          <w:szCs w:val="26"/>
          <w:rtl/>
          <w:lang w:bidi="ar-EG"/>
        </w:rPr>
        <w:t>–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عضوية رقم 944/2010</w:t>
      </w:r>
    </w:p>
    <w:p w:rsidR="00635C0A" w:rsidRDefault="00635C0A" w:rsidP="00B17379">
      <w:pPr>
        <w:tabs>
          <w:tab w:val="left" w:pos="7800"/>
        </w:tabs>
        <w:jc w:val="lowKashida"/>
        <w:rPr>
          <w:rFonts w:ascii="Arial" w:cs="Arabic Transparent"/>
          <w:rtl/>
          <w:lang w:bidi="ar-EG"/>
        </w:rPr>
      </w:pPr>
    </w:p>
    <w:p w:rsidR="007A2E33" w:rsidRPr="00B62223" w:rsidRDefault="007A2E33" w:rsidP="00B17379">
      <w:pPr>
        <w:tabs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>الوظائف</w:t>
      </w:r>
      <w:r w:rsidR="00AF4982">
        <w:rPr>
          <w:rFonts w:ascii="Arial" w:cs="Arabic Transparent"/>
          <w:b/>
          <w:bCs/>
          <w:sz w:val="28"/>
          <w:szCs w:val="28"/>
          <w:u w:val="single"/>
          <w:lang w:bidi="ar-EG"/>
        </w:rPr>
        <w:t xml:space="preserve"> </w:t>
      </w:r>
      <w:r w:rsidR="00AF4982">
        <w:rPr>
          <w:rFonts w:ascii="Arial" w:cs="Arabic Transparent" w:hint="cs"/>
          <w:b/>
          <w:bCs/>
          <w:sz w:val="28"/>
          <w:szCs w:val="28"/>
          <w:u w:val="single"/>
          <w:rtl/>
        </w:rPr>
        <w:t>الأكاديمية</w:t>
      </w:r>
      <w:r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 xml:space="preserve"> التي شغلتها </w:t>
      </w:r>
      <w:r w:rsidRPr="00B62223"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>حتى الآن:</w:t>
      </w:r>
    </w:p>
    <w:p w:rsidR="007A2E33" w:rsidRDefault="007A2E33" w:rsidP="00B17379">
      <w:pPr>
        <w:tabs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- المعهد العالي للفنون التطبيقية- 6 أكتوبر- مدرس بقسم الإعلان والجرافيك.4/ 2001- 10/2005</w:t>
      </w:r>
    </w:p>
    <w:p w:rsidR="007A2E33" w:rsidRDefault="007A2E33" w:rsidP="00B17379">
      <w:pPr>
        <w:tabs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- الأكاديمية الدولية لعلوم الإعلام- 6 أكتوبر- مدرس بقسم الإنتاج الإعلاني.10/2005 -31/8/2006</w:t>
      </w:r>
    </w:p>
    <w:p w:rsidR="007A2E33" w:rsidRDefault="007A2E33" w:rsidP="00B17379">
      <w:pPr>
        <w:tabs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- الأكاديمية الدولية للهندسة وعلوم الإعلام -6 أكتوبر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أستاذ مساعد وقائم بأعمال رئيس قسم الإنتاج الإعلانى 9/2006 </w:t>
      </w:r>
      <w:r w:rsidR="00750C0F">
        <w:rPr>
          <w:rFonts w:ascii="Arial" w:cs="Arabic Transparent" w:hint="cs"/>
          <w:sz w:val="28"/>
          <w:szCs w:val="28"/>
          <w:rtl/>
          <w:lang w:bidi="ar-EG"/>
        </w:rPr>
        <w:t>.</w:t>
      </w:r>
    </w:p>
    <w:p w:rsidR="00750C0F" w:rsidRDefault="003A36AC" w:rsidP="00051846">
      <w:pPr>
        <w:tabs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 w:rsidRPr="003A36AC">
        <w:rPr>
          <w:rFonts w:ascii="Arial" w:cs="Arabic Transparent"/>
          <w:sz w:val="28"/>
          <w:szCs w:val="28"/>
          <w:rtl/>
          <w:lang w:bidi="ar-EG"/>
        </w:rPr>
        <w:t>-</w:t>
      </w:r>
      <w:r w:rsidR="00750C0F">
        <w:rPr>
          <w:rFonts w:ascii="Arial" w:cs="Arabic Transparent" w:hint="cs"/>
          <w:sz w:val="28"/>
          <w:szCs w:val="28"/>
          <w:rtl/>
          <w:lang w:bidi="ar-EG"/>
        </w:rPr>
        <w:t xml:space="preserve">الأكاديمية الدولية للهندسة وعلوم الإعلام </w:t>
      </w:r>
      <w:r w:rsidR="00750C0F">
        <w:rPr>
          <w:rFonts w:ascii="Arial" w:cs="Arabic Transparent"/>
          <w:sz w:val="28"/>
          <w:szCs w:val="28"/>
          <w:rtl/>
          <w:lang w:bidi="ar-EG"/>
        </w:rPr>
        <w:t>–</w:t>
      </w:r>
      <w:r w:rsidR="00750C0F">
        <w:rPr>
          <w:rFonts w:ascii="Arial" w:cs="Arabic Transparent" w:hint="cs"/>
          <w:sz w:val="28"/>
          <w:szCs w:val="28"/>
          <w:rtl/>
          <w:lang w:bidi="ar-EG"/>
        </w:rPr>
        <w:t xml:space="preserve"> 6اكتوبر- </w:t>
      </w:r>
      <w:r w:rsidR="00DC3FC6">
        <w:rPr>
          <w:rFonts w:ascii="Arial" w:cs="Arabic Transparent" w:hint="cs"/>
          <w:sz w:val="28"/>
          <w:szCs w:val="28"/>
          <w:rtl/>
          <w:lang w:bidi="ar-EG"/>
        </w:rPr>
        <w:t xml:space="preserve">استاذ متفرغ </w:t>
      </w:r>
      <w:r w:rsidR="00DC3FC6">
        <w:rPr>
          <w:rFonts w:ascii="Arial" w:cs="Arabic Transparent"/>
          <w:sz w:val="28"/>
          <w:szCs w:val="28"/>
          <w:rtl/>
          <w:lang w:bidi="ar-EG"/>
        </w:rPr>
        <w:t>–</w:t>
      </w:r>
      <w:r w:rsidR="00DC3FC6">
        <w:rPr>
          <w:rFonts w:ascii="Arial" w:cs="Arabic Transparent" w:hint="cs"/>
          <w:sz w:val="28"/>
          <w:szCs w:val="28"/>
          <w:rtl/>
          <w:lang w:bidi="ar-EG"/>
        </w:rPr>
        <w:t xml:space="preserve">رئيس قسم الإعلان 7/2009 وحتى الأن </w:t>
      </w:r>
    </w:p>
    <w:p w:rsidR="00FB2A1D" w:rsidRDefault="00FB2A1D" w:rsidP="00B17379">
      <w:pPr>
        <w:tabs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4A0DB5" w:rsidRDefault="004A0DB5" w:rsidP="00B17379">
      <w:pPr>
        <w:tabs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</w:rPr>
      </w:pPr>
    </w:p>
    <w:p w:rsidR="00C30E08" w:rsidRDefault="00C30E08" w:rsidP="00B17379">
      <w:pPr>
        <w:tabs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051846" w:rsidRDefault="00051846" w:rsidP="00B17379">
      <w:pPr>
        <w:tabs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AF4982" w:rsidRPr="00AF4982" w:rsidRDefault="00AF4982" w:rsidP="00B17379">
      <w:pPr>
        <w:tabs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 xml:space="preserve">الوظائف العملية والإنشائية فى مجال التخصص منذ 1977 وحتى الآن: </w:t>
      </w:r>
    </w:p>
    <w:p w:rsidR="00AF4982" w:rsidRDefault="00AF4982" w:rsidP="00B17379">
      <w:pPr>
        <w:tabs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- أمريكانا للإعلان- طارق نور- مصمم جرافيك 20/10/1979- 26/4/1982</w:t>
      </w:r>
    </w:p>
    <w:p w:rsidR="00AF4982" w:rsidRDefault="00AF4982" w:rsidP="00B17379">
      <w:pPr>
        <w:tabs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- وكالة أميكو للإعلان بالقاهرة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>شريك ومدير القسم الفني 1982-1998</w:t>
      </w:r>
    </w:p>
    <w:p w:rsidR="00AF4982" w:rsidRDefault="00AF4982" w:rsidP="00B17379">
      <w:pPr>
        <w:tabs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- وكالة ميماك أوجلفي آند ميذر للإعلان- فرع القاهرة 1998- 2001</w:t>
      </w:r>
    </w:p>
    <w:p w:rsidR="00AF4982" w:rsidRDefault="00AF4982" w:rsidP="00B17379">
      <w:pPr>
        <w:tabs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- وكالة ميماك أوجلفى آند ميذر للإعلان- فرع القاهرة- استشارى إعلان 2001- </w:t>
      </w:r>
      <w:r w:rsidR="00DC3FC6">
        <w:rPr>
          <w:rFonts w:ascii="Arial" w:cs="Arabic Transparent" w:hint="cs"/>
          <w:sz w:val="28"/>
          <w:szCs w:val="28"/>
          <w:rtl/>
          <w:lang w:bidi="ar-EG"/>
        </w:rPr>
        <w:t>2006</w:t>
      </w:r>
      <w:r>
        <w:rPr>
          <w:rFonts w:ascii="Arial" w:cs="Arabic Transparent" w:hint="cs"/>
          <w:sz w:val="28"/>
          <w:szCs w:val="28"/>
          <w:rtl/>
          <w:lang w:bidi="ar-EG"/>
        </w:rPr>
        <w:t>.</w:t>
      </w:r>
    </w:p>
    <w:p w:rsidR="00635C0A" w:rsidRDefault="00DC3FC6" w:rsidP="00B17379">
      <w:pPr>
        <w:tabs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- وكالة أبلايد اّرت للأعلان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القاهرة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إستشارى وخبير إعلانى 2002 وحتى الأن .</w:t>
      </w:r>
    </w:p>
    <w:p w:rsidR="00635C0A" w:rsidRDefault="00635C0A" w:rsidP="00B17379">
      <w:pPr>
        <w:tabs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A04FEC" w:rsidRDefault="007A2E33" w:rsidP="00B17379">
      <w:pPr>
        <w:tabs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>ال</w:t>
      </w:r>
      <w:r w:rsidRPr="00454E1E">
        <w:rPr>
          <w:rFonts w:ascii="Arial" w:cs="Arabic Transparent"/>
          <w:b/>
          <w:bCs/>
          <w:sz w:val="28"/>
          <w:szCs w:val="28"/>
          <w:u w:val="single"/>
          <w:rtl/>
        </w:rPr>
        <w:t xml:space="preserve">مؤتمـرات </w:t>
      </w:r>
      <w:r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>ال</w:t>
      </w:r>
      <w:r w:rsidRPr="00454E1E">
        <w:rPr>
          <w:rFonts w:ascii="Arial" w:cs="Arabic Transparent"/>
          <w:b/>
          <w:bCs/>
          <w:sz w:val="28"/>
          <w:szCs w:val="28"/>
          <w:u w:val="single"/>
          <w:rtl/>
        </w:rPr>
        <w:t>علميــة</w:t>
      </w:r>
      <w:r w:rsidRPr="00454E1E"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  <w:t xml:space="preserve"> و</w:t>
      </w:r>
      <w:r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>ال</w:t>
      </w:r>
      <w:r w:rsidRPr="00454E1E"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  <w:t>بحـوث</w:t>
      </w:r>
      <w:r w:rsidR="003A36AC">
        <w:rPr>
          <w:rFonts w:ascii="Arial" w:cs="Arabic Transparent" w:hint="cs"/>
          <w:b/>
          <w:bCs/>
          <w:sz w:val="28"/>
          <w:szCs w:val="28"/>
          <w:u w:val="single"/>
          <w:rtl/>
        </w:rPr>
        <w:t xml:space="preserve"> الأكاديمية</w:t>
      </w:r>
      <w:r w:rsidRPr="00454E1E">
        <w:rPr>
          <w:rFonts w:ascii="Arial" w:cs="Arabic Transparent"/>
          <w:b/>
          <w:bCs/>
          <w:sz w:val="28"/>
          <w:szCs w:val="28"/>
          <w:u w:val="single"/>
          <w:rtl/>
        </w:rPr>
        <w:t>:</w:t>
      </w:r>
    </w:p>
    <w:p w:rsidR="007A2E33" w:rsidRPr="00A04FEC" w:rsidRDefault="007A2E33" w:rsidP="00B17379">
      <w:pPr>
        <w:tabs>
          <w:tab w:val="left" w:pos="864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cs="Arabic Transparent"/>
          <w:sz w:val="26"/>
          <w:szCs w:val="26"/>
          <w:rtl/>
          <w:lang w:bidi="ar-EG"/>
        </w:rPr>
        <w:t xml:space="preserve">  * مشارك ومتحدث فى المؤتمر العلمى </w:t>
      </w:r>
      <w:r>
        <w:rPr>
          <w:rFonts w:ascii="Arial" w:cs="Arabic Transparent" w:hint="cs"/>
          <w:sz w:val="26"/>
          <w:szCs w:val="26"/>
          <w:rtl/>
          <w:lang w:bidi="ar-EG"/>
        </w:rPr>
        <w:t>السادس</w:t>
      </w:r>
      <w:r>
        <w:rPr>
          <w:rFonts w:ascii="Arial" w:cs="Arabic Transparent"/>
          <w:sz w:val="26"/>
          <w:szCs w:val="26"/>
          <w:rtl/>
          <w:lang w:bidi="ar-EG"/>
        </w:rPr>
        <w:t xml:space="preserve"> لكلية التربي</w:t>
      </w:r>
      <w:r>
        <w:rPr>
          <w:rFonts w:ascii="Arial" w:cs="Arabic Transparent" w:hint="cs"/>
          <w:sz w:val="26"/>
          <w:szCs w:val="26"/>
          <w:rtl/>
          <w:lang w:bidi="ar-EG"/>
        </w:rPr>
        <w:t>ة</w:t>
      </w:r>
      <w:r>
        <w:rPr>
          <w:rFonts w:ascii="Arial" w:cs="Arabic Transparent"/>
          <w:sz w:val="26"/>
          <w:szCs w:val="26"/>
          <w:rtl/>
          <w:lang w:bidi="ar-EG"/>
        </w:rPr>
        <w:t xml:space="preserve"> النوعي</w:t>
      </w:r>
      <w:r>
        <w:rPr>
          <w:rFonts w:ascii="Arial" w:cs="Arabic Transparent" w:hint="cs"/>
          <w:sz w:val="26"/>
          <w:szCs w:val="26"/>
          <w:rtl/>
          <w:lang w:bidi="ar-EG"/>
        </w:rPr>
        <w:t>ة</w:t>
      </w:r>
      <w:r>
        <w:rPr>
          <w:rFonts w:ascii="Arial" w:cs="Arabic Transparent"/>
          <w:sz w:val="26"/>
          <w:szCs w:val="26"/>
          <w:rtl/>
          <w:lang w:bidi="ar-EG"/>
        </w:rPr>
        <w:t xml:space="preserve"> بدمياط –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جامعة المنصورة</w:t>
      </w:r>
      <w:r>
        <w:rPr>
          <w:rFonts w:ascii="Arial" w:cs="Arabic Transparent"/>
          <w:sz w:val="26"/>
          <w:szCs w:val="26"/>
          <w:rtl/>
          <w:lang w:bidi="ar-EG"/>
        </w:rPr>
        <w:t xml:space="preserve"> </w:t>
      </w:r>
    </w:p>
    <w:p w:rsidR="007A2E33" w:rsidRDefault="007A2E33" w:rsidP="00B17379">
      <w:pPr>
        <w:tabs>
          <w:tab w:val="left" w:pos="864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/>
          <w:sz w:val="26"/>
          <w:szCs w:val="26"/>
          <w:rtl/>
          <w:lang w:bidi="ar-EG"/>
        </w:rPr>
        <w:t xml:space="preserve">    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عنوان </w:t>
      </w:r>
      <w:r>
        <w:rPr>
          <w:rFonts w:ascii="Arial" w:cs="Arabic Transparent"/>
          <w:sz w:val="26"/>
          <w:szCs w:val="26"/>
          <w:rtl/>
          <w:lang w:bidi="ar-EG"/>
        </w:rPr>
        <w:t>بحث "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>الحركة وأهميتها في وسائل الإعلانات الخارجية من الناحيتين التصميمية والوظيفية</w:t>
      </w:r>
      <w:r>
        <w:rPr>
          <w:rFonts w:ascii="Arial" w:cs="Arabic Transparent"/>
          <w:sz w:val="26"/>
          <w:szCs w:val="26"/>
          <w:rtl/>
          <w:lang w:bidi="ar-EG"/>
        </w:rPr>
        <w:t>"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5/2005م.</w:t>
      </w:r>
      <w:r>
        <w:rPr>
          <w:rFonts w:ascii="Arial" w:cs="Arabic Transparent"/>
          <w:sz w:val="26"/>
          <w:szCs w:val="26"/>
          <w:rtl/>
          <w:lang w:bidi="ar-EG"/>
        </w:rPr>
        <w:t xml:space="preserve">                       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</w:p>
    <w:p w:rsidR="007A2E33" w:rsidRDefault="007A2E33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/>
          <w:sz w:val="26"/>
          <w:szCs w:val="26"/>
          <w:rtl/>
          <w:lang w:bidi="ar-EG"/>
        </w:rPr>
        <w:t xml:space="preserve">  * مشارك ومتحدث فى المؤتمر العلمى ال</w:t>
      </w:r>
      <w:r>
        <w:rPr>
          <w:rFonts w:ascii="Arial" w:cs="Arabic Transparent" w:hint="cs"/>
          <w:sz w:val="26"/>
          <w:szCs w:val="26"/>
          <w:rtl/>
          <w:lang w:bidi="ar-EG"/>
        </w:rPr>
        <w:t>خامس</w:t>
      </w:r>
      <w:r>
        <w:rPr>
          <w:rFonts w:ascii="Arial" w:cs="Arabic Transparent"/>
          <w:sz w:val="26"/>
          <w:szCs w:val="26"/>
          <w:rtl/>
          <w:lang w:bidi="ar-EG"/>
        </w:rPr>
        <w:t xml:space="preserve"> لكلية التربي</w:t>
      </w:r>
      <w:r>
        <w:rPr>
          <w:rFonts w:ascii="Arial" w:cs="Arabic Transparent" w:hint="cs"/>
          <w:sz w:val="26"/>
          <w:szCs w:val="26"/>
          <w:rtl/>
          <w:lang w:bidi="ar-EG"/>
        </w:rPr>
        <w:t>ة</w:t>
      </w:r>
      <w:r>
        <w:rPr>
          <w:rFonts w:ascii="Arial" w:cs="Arabic Transparent"/>
          <w:sz w:val="26"/>
          <w:szCs w:val="26"/>
          <w:rtl/>
          <w:lang w:bidi="ar-EG"/>
        </w:rPr>
        <w:t xml:space="preserve"> النوعي</w:t>
      </w:r>
      <w:r>
        <w:rPr>
          <w:rFonts w:ascii="Arial" w:cs="Arabic Transparent" w:hint="cs"/>
          <w:sz w:val="26"/>
          <w:szCs w:val="26"/>
          <w:rtl/>
          <w:lang w:bidi="ar-EG"/>
        </w:rPr>
        <w:t>ة</w:t>
      </w:r>
      <w:r>
        <w:rPr>
          <w:rFonts w:ascii="Arial" w:cs="Arabic Transparent"/>
          <w:sz w:val="26"/>
          <w:szCs w:val="26"/>
          <w:rtl/>
          <w:lang w:bidi="ar-EG"/>
        </w:rPr>
        <w:t xml:space="preserve"> بدمياط</w:t>
      </w:r>
      <w:r>
        <w:rPr>
          <w:rFonts w:ascii="Arial" w:cs="Arabic Transparent" w:hint="cs"/>
          <w:sz w:val="26"/>
          <w:szCs w:val="26"/>
          <w:rtl/>
          <w:lang w:bidi="ar-EG"/>
        </w:rPr>
        <w:t>- جامعة المنصورة</w:t>
      </w:r>
      <w:r>
        <w:rPr>
          <w:rFonts w:ascii="Arial" w:cs="Arabic Transparent"/>
          <w:sz w:val="26"/>
          <w:szCs w:val="26"/>
          <w:rtl/>
          <w:lang w:bidi="ar-EG"/>
        </w:rPr>
        <w:t xml:space="preserve"> </w:t>
      </w:r>
    </w:p>
    <w:p w:rsidR="007A2E33" w:rsidRDefault="007A2E33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/>
          <w:sz w:val="26"/>
          <w:szCs w:val="26"/>
          <w:rtl/>
          <w:lang w:bidi="ar-EG"/>
        </w:rPr>
        <w:t xml:space="preserve">     </w:t>
      </w:r>
      <w:r>
        <w:rPr>
          <w:rFonts w:ascii="Arial" w:cs="Arabic Transparent" w:hint="cs"/>
          <w:sz w:val="26"/>
          <w:szCs w:val="26"/>
          <w:rtl/>
          <w:lang w:bidi="ar-EG"/>
        </w:rPr>
        <w:t>عنوان</w:t>
      </w:r>
      <w:r>
        <w:rPr>
          <w:rFonts w:ascii="Arial" w:cs="Arabic Transparent"/>
          <w:sz w:val="26"/>
          <w:szCs w:val="26"/>
          <w:rtl/>
          <w:lang w:bidi="ar-EG"/>
        </w:rPr>
        <w:t xml:space="preserve"> </w:t>
      </w:r>
      <w:r>
        <w:rPr>
          <w:rFonts w:ascii="Arial" w:cs="Arabic Transparent" w:hint="cs"/>
          <w:sz w:val="26"/>
          <w:szCs w:val="26"/>
          <w:rtl/>
          <w:lang w:bidi="ar-EG"/>
        </w:rPr>
        <w:t>ال</w:t>
      </w:r>
      <w:r>
        <w:rPr>
          <w:rFonts w:ascii="Arial" w:cs="Arabic Transparent"/>
          <w:sz w:val="26"/>
          <w:szCs w:val="26"/>
          <w:rtl/>
          <w:lang w:bidi="ar-EG"/>
        </w:rPr>
        <w:t>بحث "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>الصورة الذهنية للعلامة التجارية وامكانية تحديثها</w:t>
      </w:r>
      <w:r>
        <w:rPr>
          <w:rFonts w:ascii="Arial" w:cs="Arabic Transparent"/>
          <w:sz w:val="26"/>
          <w:szCs w:val="26"/>
          <w:rtl/>
          <w:lang w:bidi="ar-EG"/>
        </w:rPr>
        <w:t xml:space="preserve">" 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>4/2004م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</w:p>
    <w:p w:rsidR="007A2E33" w:rsidRDefault="00A04FEC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  <w:r w:rsidR="007A2E33">
        <w:rPr>
          <w:rFonts w:ascii="Arial" w:cs="Arabic Transparent"/>
          <w:sz w:val="26"/>
          <w:szCs w:val="26"/>
          <w:rtl/>
          <w:lang w:bidi="ar-EG"/>
        </w:rPr>
        <w:t xml:space="preserve"> * مشارك ومتحدث فى المؤتمر العلمى ال</w:t>
      </w:r>
      <w:r w:rsidR="007A2E33">
        <w:rPr>
          <w:rFonts w:ascii="Arial" w:cs="Arabic Transparent" w:hint="cs"/>
          <w:sz w:val="26"/>
          <w:szCs w:val="26"/>
          <w:rtl/>
          <w:lang w:bidi="ar-EG"/>
        </w:rPr>
        <w:t>رابع</w:t>
      </w:r>
      <w:r w:rsidR="007A2E33">
        <w:rPr>
          <w:rFonts w:ascii="Arial" w:cs="Arabic Transparent"/>
          <w:sz w:val="26"/>
          <w:szCs w:val="26"/>
          <w:rtl/>
          <w:lang w:bidi="ar-EG"/>
        </w:rPr>
        <w:t xml:space="preserve"> لكلية التربية النوعية بدمياط</w:t>
      </w:r>
      <w:r w:rsidR="007A2E33">
        <w:rPr>
          <w:rFonts w:ascii="Arial" w:cs="Arabic Transparent" w:hint="cs"/>
          <w:sz w:val="26"/>
          <w:szCs w:val="26"/>
          <w:rtl/>
          <w:lang w:bidi="ar-EG"/>
        </w:rPr>
        <w:t>- جامعة المنصورة</w:t>
      </w:r>
    </w:p>
    <w:p w:rsidR="00AF4982" w:rsidRDefault="007A2E33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/>
          <w:sz w:val="26"/>
          <w:szCs w:val="26"/>
          <w:rtl/>
          <w:lang w:bidi="ar-EG"/>
        </w:rPr>
        <w:t xml:space="preserve">   </w:t>
      </w:r>
      <w:r>
        <w:rPr>
          <w:rFonts w:ascii="Arial" w:cs="Arabic Transparent" w:hint="cs"/>
          <w:sz w:val="26"/>
          <w:szCs w:val="26"/>
          <w:rtl/>
          <w:lang w:bidi="ar-EG"/>
        </w:rPr>
        <w:t>عنوان ال</w:t>
      </w:r>
      <w:r>
        <w:rPr>
          <w:rFonts w:ascii="Arial" w:cs="Arabic Transparent"/>
          <w:sz w:val="26"/>
          <w:szCs w:val="26"/>
          <w:rtl/>
          <w:lang w:bidi="ar-EG"/>
        </w:rPr>
        <w:t xml:space="preserve">بحث " 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>تصميم الإعلانات الخارجية المتنقلة- الحافلات والشاحنات</w:t>
      </w:r>
      <w:r w:rsidRPr="00296837">
        <w:rPr>
          <w:rFonts w:ascii="Arial" w:cs="Arabic Transparent"/>
          <w:b/>
          <w:bCs/>
          <w:sz w:val="26"/>
          <w:szCs w:val="26"/>
          <w:rtl/>
          <w:lang w:bidi="ar-EG"/>
        </w:rPr>
        <w:t>"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>5/2003م</w:t>
      </w:r>
      <w:r>
        <w:rPr>
          <w:rFonts w:ascii="Arial" w:cs="Arabic Transparent"/>
          <w:sz w:val="26"/>
          <w:szCs w:val="26"/>
          <w:rtl/>
          <w:lang w:bidi="ar-EG"/>
        </w:rPr>
        <w:t xml:space="preserve"> </w:t>
      </w:r>
    </w:p>
    <w:p w:rsidR="00AF4982" w:rsidRDefault="00A04FEC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  <w:r w:rsidR="00AF4982">
        <w:rPr>
          <w:rFonts w:ascii="Arial" w:cs="Arabic Transparent" w:hint="cs"/>
          <w:sz w:val="26"/>
          <w:szCs w:val="26"/>
          <w:rtl/>
          <w:lang w:bidi="ar-EG"/>
        </w:rPr>
        <w:t xml:space="preserve"> * مشارك ومتحدث فى المؤتمر العلمى الثامن لكلية الفنون التطبيقية- جامعة حلوان </w:t>
      </w:r>
    </w:p>
    <w:p w:rsidR="00AF4982" w:rsidRDefault="00AF4982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 xml:space="preserve">    عنوان البحث 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 xml:space="preserve">" وسائل اتصال تجارية مبتكرة لتنشيط المبيعات داخل محلات الخدمة الذاتية " 11/2002 م </w:t>
      </w:r>
    </w:p>
    <w:p w:rsidR="00AF4982" w:rsidRDefault="00A04FEC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  <w:r w:rsidR="00C96102">
        <w:rPr>
          <w:rFonts w:ascii="Arial" w:cs="Arabic Transparent" w:hint="cs"/>
          <w:sz w:val="26"/>
          <w:szCs w:val="26"/>
          <w:rtl/>
          <w:lang w:bidi="ar-EG"/>
        </w:rPr>
        <w:t xml:space="preserve">* </w:t>
      </w:r>
      <w:r w:rsidR="00AF4982">
        <w:rPr>
          <w:rFonts w:ascii="Arial" w:cs="Arabic Transparent" w:hint="cs"/>
          <w:sz w:val="26"/>
          <w:szCs w:val="26"/>
          <w:rtl/>
          <w:lang w:bidi="ar-EG"/>
        </w:rPr>
        <w:t>مشارك ومتحدث فى المؤتمر العلمى الثالث لكلية التربية النوعية بدمياط- جامعة المنصورة</w:t>
      </w:r>
    </w:p>
    <w:p w:rsidR="00C96102" w:rsidRDefault="00AF4982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  <w:r w:rsidR="007A2E33">
        <w:rPr>
          <w:rFonts w:ascii="Arial" w:cs="Arabic Transparent"/>
          <w:sz w:val="26"/>
          <w:szCs w:val="26"/>
          <w:rtl/>
          <w:lang w:bidi="ar-EG"/>
        </w:rPr>
        <w:t xml:space="preserve">  </w:t>
      </w:r>
      <w:r w:rsidR="00C96102">
        <w:rPr>
          <w:rFonts w:ascii="Arial" w:cs="Arabic Transparent" w:hint="cs"/>
          <w:sz w:val="26"/>
          <w:szCs w:val="26"/>
          <w:rtl/>
          <w:lang w:bidi="ar-EG"/>
        </w:rPr>
        <w:t xml:space="preserve">عنوان البحث </w:t>
      </w:r>
      <w:r w:rsidR="00C96102"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>" دور الفنون ومعطياتها فى إحياء التراث الوطنى بدمياط- الطابية" 5/ 2002 م</w:t>
      </w:r>
      <w:r w:rsidR="00C96102"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</w:p>
    <w:p w:rsidR="00C96102" w:rsidRDefault="00A04FEC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  <w:r w:rsidR="00C96102">
        <w:rPr>
          <w:rFonts w:ascii="Arial" w:cs="Arabic Transparent" w:hint="cs"/>
          <w:sz w:val="26"/>
          <w:szCs w:val="26"/>
          <w:rtl/>
          <w:lang w:bidi="ar-EG"/>
        </w:rPr>
        <w:t xml:space="preserve">* مشارك ومتحدث فى المؤتمر العلمى الثانى لكلية التربية النوعية بدمياط- جامعة المنصورة </w:t>
      </w:r>
    </w:p>
    <w:p w:rsidR="00C96102" w:rsidRDefault="00C96102" w:rsidP="00B17379">
      <w:pPr>
        <w:tabs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 xml:space="preserve">   عنوان البحث "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 xml:space="preserve"> أثر دراسات التربية الفنية فى تغطية الاحتياجات الفعلية للمج</w:t>
      </w:r>
      <w:r w:rsidR="00A04FEC"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>تمع الدمياطى فى مجال تغليف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 xml:space="preserve"> الحلويات " 5/ 2001 م</w:t>
      </w:r>
    </w:p>
    <w:p w:rsidR="007460EC" w:rsidRDefault="00A04FEC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  <w:r w:rsidR="00C96102">
        <w:rPr>
          <w:rFonts w:ascii="Arial" w:cs="Arabic Transparent" w:hint="cs"/>
          <w:sz w:val="26"/>
          <w:szCs w:val="26"/>
          <w:rtl/>
          <w:lang w:bidi="ar-EG"/>
        </w:rPr>
        <w:t>* مشارك ومتحدث فى المؤتمر العلمى السابع لكلية الفنون التطبيقية- جامعة حلوان</w:t>
      </w:r>
    </w:p>
    <w:p w:rsidR="009B3D8E" w:rsidRPr="00296837" w:rsidRDefault="00C96102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b/>
          <w:bCs/>
          <w:sz w:val="26"/>
          <w:szCs w:val="26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>عنوان البحث</w:t>
      </w:r>
    </w:p>
    <w:p w:rsidR="008D5487" w:rsidRPr="00296837" w:rsidRDefault="00C96102" w:rsidP="00B17379">
      <w:pPr>
        <w:tabs>
          <w:tab w:val="left" w:pos="2054"/>
          <w:tab w:val="left" w:pos="7800"/>
        </w:tabs>
        <w:jc w:val="lowKashida"/>
        <w:rPr>
          <w:rFonts w:ascii="Arial" w:cs="Arabic Transparent" w:hint="cs"/>
          <w:b/>
          <w:bCs/>
          <w:sz w:val="26"/>
          <w:szCs w:val="26"/>
          <w:rtl/>
          <w:lang w:bidi="ar-EG"/>
        </w:rPr>
      </w:pP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 xml:space="preserve">" التلوث </w:t>
      </w:r>
      <w:r w:rsidR="00B17379"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>البصري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 xml:space="preserve"> الناتج عن بعض اللافتات الإعلانية با</w:t>
      </w:r>
      <w:r w:rsidR="004A0DB5"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>لمدن والطرق السريعة فى مصر" 2000</w:t>
      </w:r>
      <w:r w:rsidR="0027715F"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 xml:space="preserve"> 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>م</w:t>
      </w:r>
    </w:p>
    <w:p w:rsidR="00296837" w:rsidRDefault="00296837" w:rsidP="00296837">
      <w:pPr>
        <w:tabs>
          <w:tab w:val="left" w:pos="0"/>
          <w:tab w:val="left" w:pos="864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 xml:space="preserve">* المؤتمر العلمي السادس للأكاديمية الدولية للهندسة وعلوم الإعلام بعنوان 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>مصداقية الإعلام فى الوطن العربى- 26،25 مايو2010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رئيس جلسة البحوث الثانية اليوم الثانى</w:t>
      </w:r>
    </w:p>
    <w:p w:rsidR="00296837" w:rsidRDefault="00296837" w:rsidP="00296837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 xml:space="preserve">* المؤتمر العلمي الرابع للأكاديمية الدولية للهندسة وعلوم الإعلام </w:t>
      </w:r>
      <w:r>
        <w:rPr>
          <w:rFonts w:ascii="Arial" w:cs="Arabic Transparent"/>
          <w:sz w:val="26"/>
          <w:szCs w:val="26"/>
          <w:rtl/>
          <w:lang w:bidi="ar-EG"/>
        </w:rPr>
        <w:t>–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 xml:space="preserve">وسائل الإعلام الجديدة وآفاق المستقبل </w:t>
      </w:r>
      <w:r w:rsidRPr="00296837">
        <w:rPr>
          <w:rFonts w:ascii="Arial" w:cs="Arabic Transparent"/>
          <w:b/>
          <w:bCs/>
          <w:sz w:val="26"/>
          <w:szCs w:val="26"/>
          <w:rtl/>
          <w:lang w:bidi="ar-EG"/>
        </w:rPr>
        <w:t>–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 xml:space="preserve">20، 21 مايو 2008 </w:t>
      </w:r>
    </w:p>
    <w:p w:rsidR="00296837" w:rsidRPr="00296837" w:rsidRDefault="00296837" w:rsidP="00296837">
      <w:pPr>
        <w:tabs>
          <w:tab w:val="left" w:pos="2054"/>
          <w:tab w:val="left" w:pos="7800"/>
        </w:tabs>
        <w:jc w:val="lowKashida"/>
        <w:rPr>
          <w:rFonts w:ascii="Arial" w:cs="Arabic Transparent"/>
          <w:b/>
          <w:bCs/>
          <w:sz w:val="26"/>
          <w:szCs w:val="26"/>
          <w:rtl/>
          <w:lang w:bidi="ar-EG"/>
        </w:rPr>
      </w:pPr>
      <w:r>
        <w:rPr>
          <w:rFonts w:ascii="Arial" w:cs="Arabic Transparent"/>
          <w:sz w:val="26"/>
          <w:szCs w:val="26"/>
          <w:rtl/>
          <w:lang w:bidi="ar-EG"/>
        </w:rPr>
        <w:t>–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مشارك بكلمة بعنوان : 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>مشاكل الاتصال الإلكترونى وكيفية التعامل معها</w:t>
      </w:r>
    </w:p>
    <w:p w:rsidR="00296837" w:rsidRDefault="00296837" w:rsidP="00296837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 xml:space="preserve">* مؤتمر بعنوان " </w:t>
      </w:r>
      <w:r w:rsidRPr="00296837">
        <w:rPr>
          <w:rFonts w:ascii="Arial" w:cs="Arabic Transparent" w:hint="cs"/>
          <w:sz w:val="26"/>
          <w:szCs w:val="26"/>
          <w:rtl/>
          <w:lang w:bidi="ar-EG"/>
        </w:rPr>
        <w:t xml:space="preserve">تنمية العلامات التجارية بهدف التصدير </w:t>
      </w:r>
      <w:r w:rsidRPr="00296837">
        <w:rPr>
          <w:rFonts w:ascii="Arial" w:cs="Arabic Transparent"/>
          <w:sz w:val="26"/>
          <w:szCs w:val="26"/>
          <w:rtl/>
          <w:lang w:bidi="ar-EG"/>
        </w:rPr>
        <w:t>–</w:t>
      </w:r>
      <w:r w:rsidRPr="00296837">
        <w:rPr>
          <w:rFonts w:ascii="Arial" w:cs="Arabic Transparent" w:hint="cs"/>
          <w:sz w:val="26"/>
          <w:szCs w:val="26"/>
          <w:rtl/>
          <w:lang w:bidi="ar-EG"/>
        </w:rPr>
        <w:t xml:space="preserve"> العلامات التجارية من الحالة المحلية إلى الحالة العالمية </w:t>
      </w:r>
      <w:r>
        <w:rPr>
          <w:rFonts w:ascii="Arial" w:cs="Arabic Transparent" w:hint="cs"/>
          <w:sz w:val="26"/>
          <w:szCs w:val="26"/>
          <w:rtl/>
          <w:lang w:bidi="ar-EG"/>
        </w:rPr>
        <w:t>فندق فيرمون</w:t>
      </w:r>
      <w:r>
        <w:rPr>
          <w:rFonts w:ascii="Arial" w:cs="Arabic Transparent" w:hint="eastAsia"/>
          <w:sz w:val="26"/>
          <w:szCs w:val="26"/>
          <w:rtl/>
          <w:lang w:bidi="ar-EG"/>
        </w:rPr>
        <w:t>ت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هليوبوليس قاعة الياسمين 14:13 ديسمبر 2010 بحث بعنوان : 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>العلامة التجارية وصورة المنتج محلياً ودولياً</w:t>
      </w:r>
    </w:p>
    <w:p w:rsidR="00296837" w:rsidRDefault="00296837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</w:p>
    <w:p w:rsidR="005B33C1" w:rsidRDefault="005B33C1" w:rsidP="005B33C1">
      <w:pPr>
        <w:tabs>
          <w:tab w:val="left" w:pos="1800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1-بحث منشور بالمجلة العلمية لكلية التربية جامعة الازهر بالقاهرة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Pr="00296837">
        <w:rPr>
          <w:rFonts w:ascii="Arial" w:cs="Arabic Transparent" w:hint="cs"/>
          <w:b/>
          <w:bCs/>
          <w:sz w:val="28"/>
          <w:szCs w:val="28"/>
          <w:rtl/>
          <w:lang w:bidi="ar-EG"/>
        </w:rPr>
        <w:t xml:space="preserve">علم الدلالة وتصميم العلامة التجارية من اجل تحقيق الصورة الذهنية محلياً ودولياً </w:t>
      </w:r>
      <w:r w:rsidRPr="00296837">
        <w:rPr>
          <w:rFonts w:ascii="Arial" w:cs="Arabic Transparent"/>
          <w:b/>
          <w:bCs/>
          <w:sz w:val="28"/>
          <w:szCs w:val="28"/>
          <w:rtl/>
          <w:lang w:bidi="ar-EG"/>
        </w:rPr>
        <w:t>–</w:t>
      </w:r>
      <w:r w:rsidRPr="00296837">
        <w:rPr>
          <w:rFonts w:ascii="Arial" w:cs="Arabic Transparent" w:hint="cs"/>
          <w:b/>
          <w:bCs/>
          <w:sz w:val="28"/>
          <w:szCs w:val="28"/>
          <w:rtl/>
          <w:lang w:bidi="ar-EG"/>
        </w:rPr>
        <w:t xml:space="preserve"> العدد 143ديسمبر 2009</w:t>
      </w:r>
    </w:p>
    <w:p w:rsidR="005B33C1" w:rsidRDefault="005B33C1" w:rsidP="005B33C1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>2- المؤتمر العلمي الثاني لكلية الإعلام جامعة القاهرة- القاء ومشارك ببحث بعنوان "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>التقنيات الحديثة وأثرها في هوية الخط العربي كأحد عناصر تصميم الإعلان"</w:t>
      </w:r>
      <w:r>
        <w:rPr>
          <w:rFonts w:ascii="Arial" w:cs="Arabic Transparent" w:hint="cs"/>
          <w:sz w:val="26"/>
          <w:szCs w:val="26"/>
          <w:rtl/>
          <w:lang w:bidi="ar-EG"/>
        </w:rPr>
        <w:t>فى الفترة من 7-9 مارس 2010</w:t>
      </w:r>
    </w:p>
    <w:p w:rsidR="005B33C1" w:rsidRPr="005B33C1" w:rsidRDefault="005B33C1" w:rsidP="005B33C1">
      <w:pPr>
        <w:tabs>
          <w:tab w:val="left" w:pos="1800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 xml:space="preserve">3- مؤتمر كلية الآثار جامعة القاهرة الدولى الثالث </w:t>
      </w:r>
      <w:r>
        <w:rPr>
          <w:rFonts w:ascii="Arial" w:cs="Arabic Transparent"/>
          <w:sz w:val="26"/>
          <w:szCs w:val="26"/>
          <w:rtl/>
          <w:lang w:bidi="ar-EG"/>
        </w:rPr>
        <w:t>–</w:t>
      </w:r>
      <w:r>
        <w:rPr>
          <w:rFonts w:ascii="Arial" w:cs="Arabic Transparent" w:hint="cs"/>
          <w:sz w:val="26"/>
          <w:szCs w:val="26"/>
          <w:rtl/>
          <w:lang w:bidi="ar-EG"/>
        </w:rPr>
        <w:t xml:space="preserve"> مشارك ببحث بعنوان :</w:t>
      </w:r>
      <w:r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 xml:space="preserve"> الإسهامات الحضارية لمصر وأثرها فى الحضارة مايو2010</w:t>
      </w:r>
    </w:p>
    <w:p w:rsidR="007F1D82" w:rsidRDefault="005B33C1" w:rsidP="005B33C1">
      <w:pPr>
        <w:tabs>
          <w:tab w:val="left" w:pos="1800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4-</w:t>
      </w:r>
      <w:r w:rsidR="007460EC">
        <w:rPr>
          <w:rFonts w:ascii="Arial" w:cs="Arabic Transparent" w:hint="cs"/>
          <w:sz w:val="28"/>
          <w:szCs w:val="28"/>
          <w:rtl/>
          <w:lang w:bidi="ar-EG"/>
        </w:rPr>
        <w:t xml:space="preserve"> المؤتمر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الدولي</w:t>
      </w:r>
      <w:r w:rsidR="007460EC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الثاني</w:t>
      </w:r>
      <w:r w:rsidR="007460EC">
        <w:rPr>
          <w:rFonts w:ascii="Arial" w:cs="Arabic Transparent" w:hint="cs"/>
          <w:sz w:val="28"/>
          <w:szCs w:val="28"/>
          <w:rtl/>
          <w:lang w:bidi="ar-EG"/>
        </w:rPr>
        <w:t xml:space="preserve"> لكلية الفنون التطبيقية </w:t>
      </w:r>
      <w:r w:rsidR="007460EC">
        <w:rPr>
          <w:rFonts w:ascii="Arial" w:cs="Arabic Transparent"/>
          <w:sz w:val="28"/>
          <w:szCs w:val="28"/>
          <w:rtl/>
          <w:lang w:bidi="ar-EG"/>
        </w:rPr>
        <w:t>–</w:t>
      </w:r>
      <w:r w:rsidR="007460EC">
        <w:rPr>
          <w:rFonts w:ascii="Arial" w:cs="Arabic Transparent" w:hint="cs"/>
          <w:sz w:val="28"/>
          <w:szCs w:val="28"/>
          <w:rtl/>
          <w:lang w:bidi="ar-EG"/>
        </w:rPr>
        <w:t xml:space="preserve"> جامعة المنصورة </w:t>
      </w:r>
      <w:r w:rsidR="007460EC">
        <w:rPr>
          <w:rFonts w:ascii="Arial" w:cs="Arabic Transparent"/>
          <w:sz w:val="28"/>
          <w:szCs w:val="28"/>
          <w:rtl/>
          <w:lang w:bidi="ar-EG"/>
        </w:rPr>
        <w:t>–</w:t>
      </w:r>
      <w:r w:rsidR="007460EC">
        <w:rPr>
          <w:rFonts w:ascii="Arial" w:cs="Arabic Transparent" w:hint="cs"/>
          <w:sz w:val="28"/>
          <w:szCs w:val="28"/>
          <w:rtl/>
          <w:lang w:bidi="ar-EG"/>
        </w:rPr>
        <w:t xml:space="preserve"> دمياط </w:t>
      </w:r>
      <w:r w:rsidR="007460EC">
        <w:rPr>
          <w:rFonts w:ascii="Arial" w:cs="Arabic Transparent"/>
          <w:sz w:val="28"/>
          <w:szCs w:val="28"/>
          <w:rtl/>
          <w:lang w:bidi="ar-EG"/>
        </w:rPr>
        <w:t>–</w:t>
      </w:r>
      <w:r w:rsidR="007460EC">
        <w:rPr>
          <w:rFonts w:ascii="Arial" w:cs="Arabic Transparent" w:hint="cs"/>
          <w:sz w:val="28"/>
          <w:szCs w:val="28"/>
          <w:rtl/>
          <w:lang w:bidi="ar-EG"/>
        </w:rPr>
        <w:t xml:space="preserve"> إلقاء ومشارك ببحث</w:t>
      </w:r>
      <w:r w:rsidR="0027715F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7460EC">
        <w:rPr>
          <w:rFonts w:ascii="Arial" w:cs="Arabic Transparent" w:hint="cs"/>
          <w:sz w:val="28"/>
          <w:szCs w:val="28"/>
          <w:rtl/>
          <w:lang w:bidi="ar-EG"/>
        </w:rPr>
        <w:t xml:space="preserve">بعنوان : </w:t>
      </w:r>
      <w:r w:rsidR="007460EC" w:rsidRPr="00296837">
        <w:rPr>
          <w:rFonts w:ascii="Arial" w:cs="Arabic Transparent" w:hint="cs"/>
          <w:b/>
          <w:bCs/>
          <w:sz w:val="28"/>
          <w:szCs w:val="28"/>
          <w:rtl/>
          <w:lang w:bidi="ar-EG"/>
        </w:rPr>
        <w:t>تصميم</w:t>
      </w:r>
      <w:r w:rsidR="00A04FEC" w:rsidRPr="00296837">
        <w:rPr>
          <w:rFonts w:ascii="Arial" w:cs="Arabic Transparent" w:hint="cs"/>
          <w:b/>
          <w:bCs/>
          <w:sz w:val="26"/>
          <w:szCs w:val="26"/>
          <w:rtl/>
          <w:lang w:bidi="ar-EG"/>
        </w:rPr>
        <w:t xml:space="preserve"> </w:t>
      </w:r>
      <w:r w:rsidR="007F1D82" w:rsidRPr="00296837">
        <w:rPr>
          <w:rFonts w:ascii="Arial" w:cs="Arabic Transparent" w:hint="cs"/>
          <w:b/>
          <w:bCs/>
          <w:sz w:val="28"/>
          <w:szCs w:val="28"/>
          <w:rtl/>
          <w:lang w:bidi="ar-EG"/>
        </w:rPr>
        <w:t xml:space="preserve">التغليف ودوره </w:t>
      </w:r>
      <w:r w:rsidR="00B17379" w:rsidRPr="00296837">
        <w:rPr>
          <w:rFonts w:ascii="Arial" w:cs="Arabic Transparent" w:hint="cs"/>
          <w:b/>
          <w:bCs/>
          <w:sz w:val="28"/>
          <w:szCs w:val="28"/>
          <w:rtl/>
          <w:lang w:bidi="ar-EG"/>
        </w:rPr>
        <w:t>الاتصالي</w:t>
      </w:r>
      <w:r w:rsidR="007F1D82" w:rsidRPr="00296837">
        <w:rPr>
          <w:rFonts w:ascii="Arial" w:cs="Arabic Transparent" w:hint="cs"/>
          <w:b/>
          <w:bCs/>
          <w:sz w:val="28"/>
          <w:szCs w:val="28"/>
          <w:rtl/>
          <w:lang w:bidi="ar-EG"/>
        </w:rPr>
        <w:t xml:space="preserve"> </w:t>
      </w:r>
      <w:r w:rsidR="00B17379" w:rsidRPr="00296837">
        <w:rPr>
          <w:rFonts w:ascii="Arial" w:cs="Arabic Transparent" w:hint="cs"/>
          <w:b/>
          <w:bCs/>
          <w:sz w:val="28"/>
          <w:szCs w:val="28"/>
          <w:rtl/>
          <w:lang w:bidi="ar-EG"/>
        </w:rPr>
        <w:t>في</w:t>
      </w:r>
      <w:r w:rsidR="007F1D82" w:rsidRPr="00296837">
        <w:rPr>
          <w:rFonts w:ascii="Arial" w:cs="Arabic Transparent" w:hint="cs"/>
          <w:b/>
          <w:bCs/>
          <w:sz w:val="28"/>
          <w:szCs w:val="28"/>
          <w:rtl/>
          <w:lang w:bidi="ar-EG"/>
        </w:rPr>
        <w:t xml:space="preserve"> تأكيد الصورة الذهنية 26:24 نوفمبر 2010</w:t>
      </w:r>
    </w:p>
    <w:p w:rsidR="005B33C1" w:rsidRDefault="005B33C1" w:rsidP="005B33C1">
      <w:pPr>
        <w:tabs>
          <w:tab w:val="left" w:pos="1800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5-بحث منشور بالمجلة العلمية لاكاديمية الفنون بالهرم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 w:rsidRPr="00296837">
        <w:rPr>
          <w:rFonts w:ascii="Arial" w:cs="Arabic Transparent" w:hint="cs"/>
          <w:b/>
          <w:bCs/>
          <w:sz w:val="28"/>
          <w:szCs w:val="28"/>
          <w:rtl/>
          <w:lang w:bidi="ar-EG"/>
        </w:rPr>
        <w:t xml:space="preserve"> الابداع فى تصميم الاعلان التليفزيونى وعلاقته السيكولوجية بالملتقى- نوفمبر 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2011 </w:t>
      </w:r>
    </w:p>
    <w:p w:rsidR="00296837" w:rsidRPr="00A04FEC" w:rsidRDefault="00296837" w:rsidP="005B33C1">
      <w:pPr>
        <w:tabs>
          <w:tab w:val="left" w:pos="1800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6-مشارك ومتحدث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المؤتمر الدولى الثالث لكلية التربية الفنية بالقاهرة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Pr="00296837">
        <w:rPr>
          <w:rFonts w:ascii="Arial" w:cs="Arabic Transparent" w:hint="cs"/>
          <w:b/>
          <w:bCs/>
          <w:sz w:val="28"/>
          <w:szCs w:val="28"/>
          <w:rtl/>
          <w:lang w:bidi="ar-EG"/>
        </w:rPr>
        <w:t xml:space="preserve">صورة المرأة فى الإعلان المطبوع والمحددات الاخلاقية 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(تحليل لإعلانات مجلة )- 11:9 أبريل 2012 </w:t>
      </w:r>
    </w:p>
    <w:p w:rsidR="00071700" w:rsidRDefault="00A04FEC" w:rsidP="00296837">
      <w:pPr>
        <w:tabs>
          <w:tab w:val="left" w:pos="0"/>
          <w:tab w:val="left" w:pos="8640"/>
        </w:tabs>
        <w:jc w:val="lowKashida"/>
        <w:rPr>
          <w:rFonts w:ascii="Arial" w:cs="Arabic Transparent"/>
          <w:sz w:val="26"/>
          <w:szCs w:val="26"/>
          <w:rtl/>
          <w:lang w:bidi="ar-EG"/>
        </w:rPr>
      </w:pPr>
      <w:r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  <w:r w:rsidR="004A0DB5">
        <w:rPr>
          <w:rFonts w:ascii="Arial" w:cs="Arabic Transparent" w:hint="cs"/>
          <w:sz w:val="26"/>
          <w:szCs w:val="26"/>
          <w:rtl/>
          <w:lang w:bidi="ar-EG"/>
        </w:rPr>
        <w:t xml:space="preserve"> </w:t>
      </w:r>
    </w:p>
    <w:p w:rsidR="00C30E08" w:rsidRDefault="00C30E08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C30E08" w:rsidRDefault="00C30E08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C30E08" w:rsidRDefault="00C30E08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C30E08" w:rsidRDefault="00C30E08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C30E08" w:rsidRDefault="00C30E08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C96102" w:rsidRDefault="00C96102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 xml:space="preserve">الندوات والمؤتمرات </w:t>
      </w:r>
      <w:r w:rsidR="00DE35F0"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>:</w:t>
      </w:r>
    </w:p>
    <w:p w:rsidR="00F93BD4" w:rsidRDefault="00C96102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*</w:t>
      </w:r>
      <w:r w:rsidR="00F93BD4">
        <w:rPr>
          <w:rFonts w:ascii="Arial" w:cs="Arabic Transparent" w:hint="cs"/>
          <w:sz w:val="28"/>
          <w:szCs w:val="28"/>
          <w:rtl/>
          <w:lang w:bidi="ar-EG"/>
        </w:rPr>
        <w:t xml:space="preserve"> مقرر جلسة بالمؤتمر العلمى الثانى للأكاديمية الدولية لعلوم الإعلام بالسادس من أكتوبر 9/2005 م</w:t>
      </w:r>
    </w:p>
    <w:p w:rsidR="00214EAD" w:rsidRDefault="00F93BD4" w:rsidP="00B17379">
      <w:pPr>
        <w:tabs>
          <w:tab w:val="left" w:pos="1367"/>
          <w:tab w:val="left" w:pos="780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</w:t>
      </w:r>
      <w:r w:rsidR="00214EAD">
        <w:rPr>
          <w:rFonts w:ascii="Arial" w:cs="Arabic Transparent" w:hint="cs"/>
          <w:sz w:val="28"/>
          <w:szCs w:val="28"/>
          <w:rtl/>
          <w:lang w:bidi="ar-EG"/>
        </w:rPr>
        <w:t xml:space="preserve">حضور فعاليات الجمعية المصرية للإعلان بقاعة المؤتمرات- مدينة نصر بالقاهرة 1998م </w:t>
      </w:r>
    </w:p>
    <w:p w:rsidR="00214EAD" w:rsidRPr="00214EAD" w:rsidRDefault="00214EAD" w:rsidP="00B17379">
      <w:pPr>
        <w:tabs>
          <w:tab w:val="left" w:pos="1843"/>
          <w:tab w:val="left" w:pos="780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عضو مشارك فى فعاليات ندوة بجريدة الأهرام تحت عنوان "سلبيات الإعلان" منشورة بمجلة الأهرام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الاقتصادي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عدد 1524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في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مارس 1998</w:t>
      </w:r>
    </w:p>
    <w:p w:rsidR="009B3D8E" w:rsidRDefault="00214EAD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* حضور فعاليات مؤتمر آفاق الإعلان " فندق سميراميس بالقاهرة  1989م</w:t>
      </w:r>
    </w:p>
    <w:p w:rsidR="009B3D8E" w:rsidRDefault="009B3D8E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9E2312" w:rsidRDefault="009E2312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9E2312" w:rsidRDefault="009E2312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214EAD" w:rsidRDefault="00A04FEC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214EAD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DE35F0"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>المعارض الفنية:</w:t>
      </w:r>
    </w:p>
    <w:p w:rsidR="009B3D8E" w:rsidRDefault="00DE35F0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مشارك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في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المعرض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السنوي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للجنة الفنون التشكيلية بنادى المعادى الرياضى واليخت</w:t>
      </w:r>
    </w:p>
    <w:p w:rsidR="00DE35F0" w:rsidRDefault="00DE35F0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 ( فوتوغرافيا)</w:t>
      </w:r>
      <w:r w:rsidR="009B3D8E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>10</w:t>
      </w:r>
      <w:r>
        <w:rPr>
          <w:rFonts w:ascii="Arial" w:cs="Arabic Transparent" w:hint="cs"/>
          <w:sz w:val="28"/>
          <w:szCs w:val="28"/>
          <w:rtl/>
          <w:lang w:bidi="ar-EG"/>
        </w:rPr>
        <w:t>/2002م</w:t>
      </w:r>
    </w:p>
    <w:p w:rsidR="00DE35F0" w:rsidRPr="00C96102" w:rsidRDefault="00DE35F0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مشارك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في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معرض القيادات الإبداعية فى مواجهة التحديات المعاصرة للإدارة العربية- المنظمة العربية للتنمية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جامعة الدول العربية( فوتوغرافيا) 11/2001 </w:t>
      </w:r>
    </w:p>
    <w:p w:rsidR="00635C0A" w:rsidRDefault="00DE35F0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مشارك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في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المعرض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الفني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المصاحب لمؤتمر "الإبداع والتجديد فى الإدارة العربية فى مواجهة تحديات 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>القرن</w:t>
      </w:r>
      <w:r w:rsidR="009B3D8E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الحادي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والعشرين- المنظمة العربية للتنمية الإدارية </w:t>
      </w:r>
      <w:r w:rsidR="009B3D8E">
        <w:rPr>
          <w:rFonts w:ascii="Arial" w:cs="Arabic Transparent" w:hint="cs"/>
          <w:sz w:val="28"/>
          <w:szCs w:val="28"/>
          <w:rtl/>
          <w:lang w:bidi="ar-EG"/>
        </w:rPr>
        <w:t xml:space="preserve">جامعة الدول 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>العربية(فوتوغرافيا)11/2000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ab/>
      </w:r>
    </w:p>
    <w:p w:rsidR="00DE35F0" w:rsidRDefault="00DE35F0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*معرض رمضانيات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دار الأوبرا المصرية 20:10 سبتمبر 2009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جماعى</w:t>
      </w:r>
    </w:p>
    <w:p w:rsidR="00DE35F0" w:rsidRDefault="00DE35F0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معرض الفنان والكاميرا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مركز طلعت حرب الثقافى 11 سبتمبر 2010 جماعى</w:t>
      </w:r>
    </w:p>
    <w:p w:rsidR="00DE35F0" w:rsidRDefault="00DE35F0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معرض هافانا بكوبا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مصر الحديثة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وزارة الثقافة 10:20 سبتمبر 2009 جماعى</w:t>
      </w:r>
    </w:p>
    <w:p w:rsidR="00DE35F0" w:rsidRDefault="00DE35F0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رؤية فوتوغرافية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المركز الثقافى الروسى 23 يونية 2008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جماعى</w:t>
      </w:r>
    </w:p>
    <w:p w:rsidR="00DE35F0" w:rsidRDefault="00DE35F0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معرض اللقاء الرابع للتصوير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أتيليه الاسكندرية 6:4 يونية 2009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جماعى</w:t>
      </w:r>
    </w:p>
    <w:p w:rsidR="00DE35F0" w:rsidRDefault="00DE35F0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معرض الكاميرا والفنان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دار الأوبرا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القاعة الموسيقية 16:7 يونية 2009- جماعى </w:t>
      </w:r>
    </w:p>
    <w:p w:rsidR="00DE35F0" w:rsidRDefault="00DE35F0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معرض فوتوغرافيا- قاعة راتب صديق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أتيليه القاهرة 28 يونيه 2009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جماعى</w:t>
      </w:r>
    </w:p>
    <w:p w:rsidR="00DE35F0" w:rsidRDefault="00DE35F0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معرض رؤية فوتوغرافية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المركز الروسى للعلوم والثقافة 23 يونية 2008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جماعى</w:t>
      </w:r>
    </w:p>
    <w:p w:rsidR="00DE35F0" w:rsidRDefault="00B17379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* معرض رؤى ضوئي</w:t>
      </w:r>
      <w:r>
        <w:rPr>
          <w:rFonts w:ascii="Arial" w:cs="Arabic Transparent" w:hint="eastAsia"/>
          <w:sz w:val="28"/>
          <w:szCs w:val="28"/>
          <w:rtl/>
          <w:lang w:bidi="ar-EG"/>
        </w:rPr>
        <w:t>ة</w:t>
      </w:r>
      <w:r w:rsidR="00DE35F0"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>دار الأوبرا</w:t>
      </w:r>
      <w:r w:rsidR="00DE35F0"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قاعة الفنو</w:t>
      </w:r>
      <w:r>
        <w:rPr>
          <w:rFonts w:ascii="Arial" w:cs="Arabic Transparent" w:hint="eastAsia"/>
          <w:sz w:val="28"/>
          <w:szCs w:val="28"/>
          <w:rtl/>
          <w:lang w:bidi="ar-EG"/>
        </w:rPr>
        <w:t>ن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بالمكتبة الموسيقي</w:t>
      </w:r>
      <w:r>
        <w:rPr>
          <w:rFonts w:ascii="Arial" w:cs="Arabic Transparent" w:hint="eastAsia"/>
          <w:sz w:val="28"/>
          <w:szCs w:val="28"/>
          <w:rtl/>
          <w:lang w:bidi="ar-EG"/>
        </w:rPr>
        <w:t>ة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19:9</w:t>
      </w:r>
      <w:r w:rsidR="00DE35F0">
        <w:rPr>
          <w:rFonts w:ascii="Arial" w:cs="Arabic Transparent" w:hint="cs"/>
          <w:sz w:val="28"/>
          <w:szCs w:val="28"/>
          <w:rtl/>
          <w:lang w:bidi="ar-EG"/>
        </w:rPr>
        <w:t xml:space="preserve">يونية 2010 </w:t>
      </w:r>
      <w:r>
        <w:rPr>
          <w:rFonts w:ascii="Arial" w:cs="Arabic Transparent" w:hint="cs"/>
          <w:sz w:val="28"/>
          <w:szCs w:val="28"/>
          <w:rtl/>
          <w:lang w:bidi="ar-EG"/>
        </w:rPr>
        <w:t>جماعي</w:t>
      </w:r>
    </w:p>
    <w:p w:rsidR="00DE35F0" w:rsidRDefault="00DE35F0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</w:t>
      </w:r>
      <w:r w:rsidR="007460EC">
        <w:rPr>
          <w:rFonts w:ascii="Arial" w:cs="Arabic Transparent" w:hint="cs"/>
          <w:sz w:val="28"/>
          <w:szCs w:val="28"/>
          <w:rtl/>
          <w:lang w:bidi="ar-EG"/>
        </w:rPr>
        <w:t xml:space="preserve">معرض فنون التصوير الضوئى </w:t>
      </w:r>
      <w:r w:rsidR="007460EC">
        <w:rPr>
          <w:rFonts w:ascii="Arial" w:cs="Arabic Transparent"/>
          <w:sz w:val="28"/>
          <w:szCs w:val="28"/>
          <w:rtl/>
          <w:lang w:bidi="ar-EG"/>
        </w:rPr>
        <w:t>–</w:t>
      </w:r>
      <w:r w:rsidR="007460EC">
        <w:rPr>
          <w:rFonts w:ascii="Arial" w:cs="Arabic Transparent" w:hint="cs"/>
          <w:sz w:val="28"/>
          <w:szCs w:val="28"/>
          <w:rtl/>
          <w:lang w:bidi="ar-EG"/>
        </w:rPr>
        <w:t xml:space="preserve"> مركز طلعت حرب الثقافى 12 سبتمبر 2009- جماعى</w:t>
      </w:r>
    </w:p>
    <w:p w:rsidR="007460EC" w:rsidRDefault="007460EC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المعرض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الدولي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السادس لمعدات ومستلزمات التصوير الفوتوغرا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فى فوتو إيجبت 13:11 يونية 2009-جماعي</w:t>
      </w:r>
    </w:p>
    <w:p w:rsidR="007460EC" w:rsidRPr="00F93BD4" w:rsidRDefault="00B17379" w:rsidP="00B17379">
      <w:pPr>
        <w:tabs>
          <w:tab w:val="left" w:pos="2054"/>
          <w:tab w:val="left" w:pos="780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معرض </w:t>
      </w:r>
      <w:r w:rsidR="007460EC">
        <w:rPr>
          <w:rFonts w:ascii="Arial" w:cs="Arabic Transparent" w:hint="cs"/>
          <w:sz w:val="28"/>
          <w:szCs w:val="28"/>
          <w:rtl/>
          <w:lang w:bidi="ar-EG"/>
        </w:rPr>
        <w:t xml:space="preserve">جولة الكاميرا للملصق السياحى </w:t>
      </w:r>
      <w:r w:rsidR="007460EC">
        <w:rPr>
          <w:rFonts w:ascii="Arial" w:cs="Arabic Transparent"/>
          <w:sz w:val="28"/>
          <w:szCs w:val="28"/>
          <w:rtl/>
          <w:lang w:bidi="ar-EG"/>
        </w:rPr>
        <w:t>–</w:t>
      </w:r>
      <w:r w:rsidR="007460EC">
        <w:rPr>
          <w:rFonts w:ascii="Arial" w:cs="Arabic Transparent" w:hint="cs"/>
          <w:sz w:val="28"/>
          <w:szCs w:val="28"/>
          <w:rtl/>
          <w:lang w:bidi="ar-EG"/>
        </w:rPr>
        <w:t xml:space="preserve"> دار الأوبرا </w:t>
      </w:r>
      <w:r w:rsidR="007460EC">
        <w:rPr>
          <w:rFonts w:ascii="Arial" w:cs="Arabic Transparent"/>
          <w:sz w:val="28"/>
          <w:szCs w:val="28"/>
          <w:rtl/>
          <w:lang w:bidi="ar-EG"/>
        </w:rPr>
        <w:t>–</w:t>
      </w:r>
      <w:r w:rsidR="007460EC">
        <w:rPr>
          <w:rFonts w:ascii="Arial" w:cs="Arabic Transparent" w:hint="cs"/>
          <w:sz w:val="28"/>
          <w:szCs w:val="28"/>
          <w:rtl/>
          <w:lang w:bidi="ar-EG"/>
        </w:rPr>
        <w:t xml:space="preserve"> الق</w:t>
      </w:r>
      <w:r>
        <w:rPr>
          <w:rFonts w:ascii="Arial" w:cs="Arabic Transparent" w:hint="cs"/>
          <w:sz w:val="28"/>
          <w:szCs w:val="28"/>
          <w:rtl/>
          <w:lang w:bidi="ar-EG"/>
        </w:rPr>
        <w:t>اعة الموسيقية 28:27 ديسمبر 2009</w:t>
      </w:r>
      <w:r w:rsidR="003A36AC">
        <w:rPr>
          <w:rFonts w:ascii="Arial" w:cs="Arabic Transparent"/>
          <w:sz w:val="28"/>
          <w:szCs w:val="28"/>
          <w:rtl/>
          <w:lang w:bidi="ar-EG"/>
        </w:rPr>
        <w:t>–</w:t>
      </w:r>
      <w:r w:rsidR="007460EC">
        <w:rPr>
          <w:rFonts w:ascii="Arial" w:cs="Arabic Transparent" w:hint="cs"/>
          <w:sz w:val="28"/>
          <w:szCs w:val="28"/>
          <w:rtl/>
          <w:lang w:bidi="ar-EG"/>
        </w:rPr>
        <w:t xml:space="preserve"> فردى</w:t>
      </w:r>
      <w:r w:rsidR="009B3D8E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3A36AC">
        <w:rPr>
          <w:rFonts w:ascii="Arial" w:cs="Arabic Transparent" w:hint="cs"/>
          <w:sz w:val="28"/>
          <w:szCs w:val="28"/>
          <w:rtl/>
          <w:lang w:bidi="ar-EG"/>
        </w:rPr>
        <w:t xml:space="preserve">(45عمل 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>فوتوغرافي</w:t>
      </w:r>
      <w:r w:rsidR="003A36AC">
        <w:rPr>
          <w:rFonts w:ascii="Arial" w:cs="Arabic Transparent" w:hint="cs"/>
          <w:sz w:val="28"/>
          <w:szCs w:val="28"/>
          <w:rtl/>
          <w:lang w:bidi="ar-EG"/>
        </w:rPr>
        <w:t xml:space="preserve"> )</w:t>
      </w:r>
    </w:p>
    <w:p w:rsidR="00DE35F0" w:rsidRDefault="00DE35F0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FD037B" w:rsidRDefault="00FD037B" w:rsidP="00B17379">
      <w:pPr>
        <w:tabs>
          <w:tab w:val="left" w:pos="3045"/>
          <w:tab w:val="left" w:pos="864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FD037B" w:rsidRDefault="00FD037B" w:rsidP="00B17379">
      <w:pPr>
        <w:tabs>
          <w:tab w:val="left" w:pos="3045"/>
          <w:tab w:val="left" w:pos="864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FD037B" w:rsidRDefault="00FD037B" w:rsidP="00B17379">
      <w:pPr>
        <w:tabs>
          <w:tab w:val="left" w:pos="3045"/>
          <w:tab w:val="left" w:pos="864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FD037B" w:rsidRDefault="00FD037B" w:rsidP="00B17379">
      <w:pPr>
        <w:tabs>
          <w:tab w:val="left" w:pos="3045"/>
          <w:tab w:val="left" w:pos="864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FD037B" w:rsidRDefault="00FD037B" w:rsidP="00B17379">
      <w:pPr>
        <w:tabs>
          <w:tab w:val="left" w:pos="3045"/>
          <w:tab w:val="left" w:pos="864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FD037B" w:rsidRDefault="00FD037B" w:rsidP="00B17379">
      <w:pPr>
        <w:tabs>
          <w:tab w:val="left" w:pos="3045"/>
          <w:tab w:val="left" w:pos="864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051846" w:rsidRDefault="00051846" w:rsidP="00B17379">
      <w:pPr>
        <w:tabs>
          <w:tab w:val="left" w:pos="3045"/>
          <w:tab w:val="left" w:pos="864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051846" w:rsidRDefault="00051846" w:rsidP="00B17379">
      <w:pPr>
        <w:tabs>
          <w:tab w:val="left" w:pos="3045"/>
          <w:tab w:val="left" w:pos="864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051846" w:rsidRDefault="00051846" w:rsidP="00B17379">
      <w:pPr>
        <w:tabs>
          <w:tab w:val="left" w:pos="3045"/>
          <w:tab w:val="left" w:pos="864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214EAD" w:rsidRDefault="00214EAD" w:rsidP="00B17379">
      <w:pPr>
        <w:tabs>
          <w:tab w:val="left" w:pos="3045"/>
          <w:tab w:val="left" w:pos="864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>الأنشطة العملية والإدارية والخدمية فى المجال الأكاديمى:</w:t>
      </w:r>
    </w:p>
    <w:p w:rsidR="00214EAD" w:rsidRDefault="00D04F9B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</w:t>
      </w:r>
      <w:r w:rsidR="003A36AC">
        <w:rPr>
          <w:rFonts w:ascii="Arial" w:cs="Arabic Transparent" w:hint="cs"/>
          <w:sz w:val="28"/>
          <w:szCs w:val="28"/>
          <w:rtl/>
          <w:lang w:bidi="ar-EG"/>
        </w:rPr>
        <w:t>رئيس لجنة الك</w:t>
      </w:r>
      <w:r w:rsidR="00214EAD">
        <w:rPr>
          <w:rFonts w:ascii="Arial" w:cs="Arabic Transparent" w:hint="cs"/>
          <w:sz w:val="28"/>
          <w:szCs w:val="28"/>
          <w:rtl/>
          <w:lang w:bidi="ar-EG"/>
        </w:rPr>
        <w:t>نترول للمستوى الثالث والرابع</w:t>
      </w:r>
      <w:r w:rsidR="003A36AC">
        <w:rPr>
          <w:rFonts w:ascii="Arial" w:cs="Arabic Transparent" w:hint="cs"/>
          <w:sz w:val="28"/>
          <w:szCs w:val="28"/>
          <w:rtl/>
          <w:lang w:bidi="ar-EG"/>
        </w:rPr>
        <w:t xml:space="preserve"> ولجان المراقبة والإمتحانات من </w:t>
      </w:r>
      <w:r w:rsidR="00214EAD">
        <w:rPr>
          <w:rFonts w:ascii="Arial" w:cs="Arabic Transparent" w:hint="cs"/>
          <w:sz w:val="28"/>
          <w:szCs w:val="28"/>
          <w:rtl/>
          <w:lang w:bidi="ar-EG"/>
        </w:rPr>
        <w:t xml:space="preserve"> 2005 </w:t>
      </w:r>
      <w:r w:rsidR="003A36AC">
        <w:rPr>
          <w:rFonts w:ascii="Arial" w:cs="Arabic Transparent" w:hint="cs"/>
          <w:sz w:val="28"/>
          <w:szCs w:val="28"/>
          <w:rtl/>
          <w:lang w:bidi="ar-EG"/>
        </w:rPr>
        <w:t>إلى 2011بالاكاديمية الدولية للهندسة وعلوم الإعلام</w:t>
      </w:r>
    </w:p>
    <w:p w:rsidR="00F771C0" w:rsidRDefault="00F771C0" w:rsidP="00623F0A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214EAD" w:rsidRDefault="00214EAD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رائد لجنة الجوالة والخدمة العامة للعام الأكاديمى 2005/2006 </w:t>
      </w:r>
    </w:p>
    <w:p w:rsidR="00F771C0" w:rsidRDefault="00F771C0" w:rsidP="00623F0A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214EAD" w:rsidRDefault="00214EAD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* عضو مجلس إدارة صندوق التكامل الفرعى لطلاب الأكاديمية  2005/ 2006</w:t>
      </w:r>
    </w:p>
    <w:p w:rsidR="00F771C0" w:rsidRDefault="00F771C0" w:rsidP="00623F0A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373AE1" w:rsidRDefault="00373AE1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* عضو مجلس شعبة علوم الإعلام للسنوات الدراسية من 201</w:t>
      </w:r>
      <w:r w:rsidR="00051846">
        <w:rPr>
          <w:rFonts w:ascii="Arial" w:cs="Arabic Transparent" w:hint="cs"/>
          <w:sz w:val="28"/>
          <w:szCs w:val="28"/>
          <w:rtl/>
          <w:lang w:bidi="ar-EG"/>
        </w:rPr>
        <w:t>2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:2005 </w:t>
      </w:r>
      <w:r w:rsidR="00051846">
        <w:rPr>
          <w:rFonts w:ascii="Arial" w:cs="Arabic Transparent" w:hint="cs"/>
          <w:sz w:val="28"/>
          <w:szCs w:val="28"/>
          <w:rtl/>
          <w:lang w:bidi="ar-EG"/>
        </w:rPr>
        <w:t>با</w:t>
      </w:r>
      <w:r w:rsidR="00303858">
        <w:rPr>
          <w:rFonts w:ascii="Arial" w:cs="Arabic Transparent" w:hint="cs"/>
          <w:sz w:val="28"/>
          <w:szCs w:val="28"/>
          <w:rtl/>
          <w:lang w:bidi="ar-EG"/>
        </w:rPr>
        <w:t xml:space="preserve">لأكاديمية </w:t>
      </w:r>
    </w:p>
    <w:p w:rsidR="00F771C0" w:rsidRDefault="00F771C0" w:rsidP="00623F0A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F771C0" w:rsidRDefault="00373AE1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الإشراف على مشاريع التخرج لطلاب الإعلام لجميع </w:t>
      </w:r>
      <w:r w:rsidR="00303858">
        <w:rPr>
          <w:rFonts w:ascii="Arial" w:cs="Arabic Transparent" w:hint="cs"/>
          <w:sz w:val="28"/>
          <w:szCs w:val="28"/>
          <w:rtl/>
          <w:lang w:bidi="ar-EG"/>
        </w:rPr>
        <w:t>ال</w:t>
      </w:r>
      <w:r>
        <w:rPr>
          <w:rFonts w:ascii="Arial" w:cs="Arabic Transparent" w:hint="cs"/>
          <w:sz w:val="28"/>
          <w:szCs w:val="28"/>
          <w:rtl/>
          <w:lang w:bidi="ar-EG"/>
        </w:rPr>
        <w:t>دفعات</w:t>
      </w:r>
      <w:r w:rsidR="00303858">
        <w:rPr>
          <w:rFonts w:ascii="Arial" w:cs="Arabic Transparent" w:hint="cs"/>
          <w:sz w:val="28"/>
          <w:szCs w:val="28"/>
          <w:rtl/>
          <w:lang w:bidi="ar-EG"/>
        </w:rPr>
        <w:t xml:space="preserve"> من 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051846">
        <w:rPr>
          <w:rFonts w:ascii="Arial" w:cs="Arabic Transparent" w:hint="cs"/>
          <w:sz w:val="28"/>
          <w:szCs w:val="28"/>
          <w:rtl/>
          <w:lang w:bidi="ar-EG"/>
        </w:rPr>
        <w:t>2006 إلى 2012 با</w:t>
      </w:r>
      <w:r w:rsidR="00303858">
        <w:rPr>
          <w:rFonts w:ascii="Arial" w:cs="Arabic Transparent" w:hint="cs"/>
          <w:sz w:val="28"/>
          <w:szCs w:val="28"/>
          <w:rtl/>
          <w:lang w:bidi="ar-EG"/>
        </w:rPr>
        <w:t>لأك</w:t>
      </w:r>
      <w:r w:rsidR="00051846">
        <w:rPr>
          <w:rFonts w:ascii="Arial" w:cs="Arabic Transparent" w:hint="cs"/>
          <w:sz w:val="28"/>
          <w:szCs w:val="28"/>
          <w:rtl/>
          <w:lang w:bidi="ar-EG"/>
        </w:rPr>
        <w:t>ا</w:t>
      </w:r>
      <w:r w:rsidR="00303858">
        <w:rPr>
          <w:rFonts w:ascii="Arial" w:cs="Arabic Transparent" w:hint="cs"/>
          <w:sz w:val="28"/>
          <w:szCs w:val="28"/>
          <w:rtl/>
          <w:lang w:bidi="ar-EG"/>
        </w:rPr>
        <w:t>ديمية</w:t>
      </w:r>
    </w:p>
    <w:p w:rsidR="00373AE1" w:rsidRDefault="00303858" w:rsidP="00623F0A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373AE1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</w:p>
    <w:p w:rsidR="00373AE1" w:rsidRDefault="00373AE1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عضو لجنة ومناقشة رسالة الدكتوراة المقدمة من مروة محمد شبل بعنوان : تصميم الإعلان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الإلكتروني</w:t>
      </w:r>
      <w:r w:rsidR="009B3D8E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على 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>شبكة الإنترن</w:t>
      </w:r>
      <w:r w:rsidR="00A04FEC">
        <w:rPr>
          <w:rFonts w:ascii="Arial" w:cs="Arabic Transparent" w:hint="eastAsia"/>
          <w:sz w:val="28"/>
          <w:szCs w:val="28"/>
          <w:rtl/>
          <w:lang w:bidi="ar-EG"/>
        </w:rPr>
        <w:t>ت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وأثره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في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تذكر مضمون الإعلان فى إطار نظرية تمثيل المعلومات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مقدمة إلى</w:t>
      </w:r>
      <w:r w:rsidR="009B3D8E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>كلية الإعلا</w:t>
      </w:r>
      <w:r w:rsidR="00A04FEC">
        <w:rPr>
          <w:rFonts w:ascii="Arial" w:cs="Arabic Transparent" w:hint="eastAsia"/>
          <w:sz w:val="28"/>
          <w:szCs w:val="28"/>
          <w:rtl/>
          <w:lang w:bidi="ar-EG"/>
        </w:rPr>
        <w:t>م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 xml:space="preserve"> جامعة القاهرة قسم الصحاف</w:t>
      </w:r>
      <w:r w:rsidR="00A04FEC">
        <w:rPr>
          <w:rFonts w:ascii="Arial" w:cs="Arabic Transparent" w:hint="eastAsia"/>
          <w:sz w:val="28"/>
          <w:szCs w:val="28"/>
          <w:rtl/>
          <w:lang w:bidi="ar-EG"/>
        </w:rPr>
        <w:t>ة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عام 2009</w:t>
      </w:r>
    </w:p>
    <w:p w:rsidR="00623F0A" w:rsidRDefault="00623F0A" w:rsidP="00623F0A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A04FEC" w:rsidRDefault="00A04FEC" w:rsidP="00623F0A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*</w:t>
      </w:r>
      <w:r w:rsidR="001B194E">
        <w:rPr>
          <w:rFonts w:ascii="Arial" w:cs="Arabic Transparent" w:hint="cs"/>
          <w:sz w:val="28"/>
          <w:szCs w:val="28"/>
          <w:rtl/>
          <w:lang w:bidi="ar-EG"/>
        </w:rPr>
        <w:t xml:space="preserve">عضو لجنة المناقشة لرسالة الدكتوراه المقدمة من سلوى أبو العلا الشريف </w:t>
      </w:r>
      <w:r w:rsidR="001B194E">
        <w:rPr>
          <w:rFonts w:ascii="Arial" w:cs="Arabic Transparent"/>
          <w:sz w:val="28"/>
          <w:szCs w:val="28"/>
          <w:rtl/>
          <w:lang w:bidi="ar-EG"/>
        </w:rPr>
        <w:t>–</w:t>
      </w:r>
      <w:r w:rsidR="001B194E">
        <w:rPr>
          <w:rFonts w:ascii="Arial" w:cs="Arabic Transparent" w:hint="cs"/>
          <w:sz w:val="28"/>
          <w:szCs w:val="28"/>
          <w:rtl/>
          <w:lang w:bidi="ar-EG"/>
        </w:rPr>
        <w:t xml:space="preserve"> كلية الآداب جامعة </w:t>
      </w:r>
    </w:p>
    <w:p w:rsidR="001B194E" w:rsidRDefault="001B194E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المنيا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>
        <w:rPr>
          <w:rFonts w:ascii="Arial" w:cs="Arabic Transparent" w:hint="cs"/>
          <w:sz w:val="28"/>
          <w:szCs w:val="28"/>
          <w:rtl/>
          <w:lang w:bidi="ar-EG"/>
        </w:rPr>
        <w:t>بعنوان :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 xml:space="preserve">استخدام 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التقنيات الحديثة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في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تصميم الإعلان الصحفى 2009</w:t>
      </w:r>
      <w:r w:rsidR="00546207">
        <w:rPr>
          <w:rFonts w:ascii="Arial" w:cs="Arabic Transparent" w:hint="cs"/>
          <w:sz w:val="28"/>
          <w:szCs w:val="28"/>
          <w:rtl/>
          <w:lang w:bidi="ar-EG"/>
        </w:rPr>
        <w:t>.</w:t>
      </w:r>
    </w:p>
    <w:p w:rsidR="00623F0A" w:rsidRDefault="00623F0A" w:rsidP="00623F0A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546207" w:rsidRDefault="00A04FEC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*</w:t>
      </w:r>
      <w:r w:rsidR="00546207">
        <w:rPr>
          <w:rFonts w:ascii="Arial" w:cs="Arabic Transparent" w:hint="cs"/>
          <w:sz w:val="28"/>
          <w:szCs w:val="28"/>
          <w:rtl/>
          <w:lang w:bidi="ar-EG"/>
        </w:rPr>
        <w:t xml:space="preserve">عضو لجنة المناقشة لرسالة الدكتوراة للباحث خالد بطى الشمرى </w:t>
      </w:r>
      <w:r w:rsidR="00546207">
        <w:rPr>
          <w:rFonts w:ascii="Arial" w:cs="Arabic Transparent"/>
          <w:sz w:val="28"/>
          <w:szCs w:val="28"/>
          <w:rtl/>
          <w:lang w:bidi="ar-EG"/>
        </w:rPr>
        <w:t>–</w:t>
      </w:r>
      <w:r w:rsidR="00546207">
        <w:rPr>
          <w:rFonts w:ascii="Arial" w:cs="Arabic Transparent" w:hint="cs"/>
          <w:sz w:val="28"/>
          <w:szCs w:val="28"/>
          <w:rtl/>
          <w:lang w:bidi="ar-EG"/>
        </w:rPr>
        <w:t xml:space="preserve"> كلية الأداب </w:t>
      </w:r>
      <w:r w:rsidR="00546207">
        <w:rPr>
          <w:rFonts w:ascii="Arial" w:cs="Arabic Transparent"/>
          <w:sz w:val="28"/>
          <w:szCs w:val="28"/>
          <w:rtl/>
          <w:lang w:bidi="ar-EG"/>
        </w:rPr>
        <w:t>–</w:t>
      </w:r>
      <w:r w:rsidR="00546207">
        <w:rPr>
          <w:rFonts w:ascii="Arial" w:cs="Arabic Transparent" w:hint="cs"/>
          <w:sz w:val="28"/>
          <w:szCs w:val="28"/>
          <w:rtl/>
          <w:lang w:bidi="ar-EG"/>
        </w:rPr>
        <w:t xml:space="preserve"> جامعة المنوفية  قسم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إعلام</w:t>
      </w:r>
      <w:r w:rsidR="00546207">
        <w:rPr>
          <w:rFonts w:ascii="Arial" w:cs="Arabic Transparent" w:hint="cs"/>
          <w:sz w:val="28"/>
          <w:szCs w:val="28"/>
          <w:rtl/>
          <w:lang w:bidi="ar-EG"/>
        </w:rPr>
        <w:t xml:space="preserve"> بعنوان: أثر إعلانات الويب على القرار الشرائى للشباب </w:t>
      </w:r>
      <w:r w:rsidR="00546207">
        <w:rPr>
          <w:rFonts w:ascii="Arial" w:cs="Arabic Transparent"/>
          <w:sz w:val="28"/>
          <w:szCs w:val="28"/>
          <w:rtl/>
          <w:lang w:bidi="ar-EG"/>
        </w:rPr>
        <w:t>–</w:t>
      </w:r>
      <w:r w:rsidR="00546207">
        <w:rPr>
          <w:rFonts w:ascii="Arial" w:cs="Arabic Transparent" w:hint="cs"/>
          <w:sz w:val="28"/>
          <w:szCs w:val="28"/>
          <w:rtl/>
          <w:lang w:bidi="ar-EG"/>
        </w:rPr>
        <w:t>دراسة ميد</w:t>
      </w:r>
      <w:r w:rsidR="00F771C0">
        <w:rPr>
          <w:rFonts w:ascii="Arial" w:cs="Arabic Transparent" w:hint="cs"/>
          <w:sz w:val="28"/>
          <w:szCs w:val="28"/>
          <w:rtl/>
          <w:lang w:bidi="ar-EG"/>
        </w:rPr>
        <w:t>انية على عينة من الشباب الكويتى- الاربعاء 13 يولية 2011</w:t>
      </w:r>
    </w:p>
    <w:p w:rsidR="00623F0A" w:rsidRDefault="00623F0A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</w:p>
    <w:p w:rsidR="00296837" w:rsidRDefault="00296837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عضو لجنة المناقشة والحكم لرسالة الدكتوراه المقدمة من محمد جمال محمد عبد المقصود بعنوان : الاتجاهات العالمية فى إخراج وإنتاج الاعلان الصحفى </w:t>
      </w:r>
      <w:r w:rsidR="00F771C0">
        <w:rPr>
          <w:rFonts w:ascii="Arial" w:cs="Arabic Transparent" w:hint="cs"/>
          <w:sz w:val="28"/>
          <w:szCs w:val="28"/>
          <w:rtl/>
          <w:lang w:bidi="ar-EG"/>
        </w:rPr>
        <w:t xml:space="preserve">المطبوع (مدى إمكانية تطبيقها على الصحف المصرية ) </w:t>
      </w:r>
      <w:r w:rsidR="00F771C0">
        <w:rPr>
          <w:rFonts w:ascii="Arial" w:cs="Arabic Transparent"/>
          <w:sz w:val="28"/>
          <w:szCs w:val="28"/>
          <w:rtl/>
          <w:lang w:bidi="ar-EG"/>
        </w:rPr>
        <w:t>–</w:t>
      </w:r>
      <w:r w:rsidR="00F771C0">
        <w:rPr>
          <w:rFonts w:ascii="Arial" w:cs="Arabic Transparent" w:hint="cs"/>
          <w:sz w:val="28"/>
          <w:szCs w:val="28"/>
          <w:rtl/>
          <w:lang w:bidi="ar-EG"/>
        </w:rPr>
        <w:t xml:space="preserve"> مقدمة الى كلية الفنون التطبيقية جامعة حلوان </w:t>
      </w:r>
      <w:r w:rsidR="00F771C0">
        <w:rPr>
          <w:rFonts w:ascii="Arial" w:cs="Arabic Transparent"/>
          <w:sz w:val="28"/>
          <w:szCs w:val="28"/>
          <w:rtl/>
          <w:lang w:bidi="ar-EG"/>
        </w:rPr>
        <w:t>–</w:t>
      </w:r>
      <w:r w:rsidR="00F771C0">
        <w:rPr>
          <w:rFonts w:ascii="Arial" w:cs="Arabic Transparent" w:hint="cs"/>
          <w:sz w:val="28"/>
          <w:szCs w:val="28"/>
          <w:rtl/>
          <w:lang w:bidi="ar-EG"/>
        </w:rPr>
        <w:t xml:space="preserve"> قسم الطباعة والنشر- الخميس 7 يونيه 2012</w:t>
      </w:r>
    </w:p>
    <w:p w:rsidR="00623F0A" w:rsidRDefault="00623F0A" w:rsidP="00623F0A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623F0A" w:rsidRDefault="001B194E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* عضو لجنة التقويم الأكاديمى لبرنامج بكال</w:t>
      </w:r>
      <w:r w:rsidR="00CA37D9">
        <w:rPr>
          <w:rFonts w:ascii="Arial" w:cs="Arabic Transparent" w:hint="cs"/>
          <w:sz w:val="28"/>
          <w:szCs w:val="28"/>
          <w:rtl/>
          <w:lang w:bidi="ar-EG"/>
        </w:rPr>
        <w:t>ور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يوس الإعلام وعلوم الاتصال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كلية الاتصال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جامعة الجزيرة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 xml:space="preserve">   الإمارات 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العربية المتحدة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دبي</w:t>
      </w:r>
      <w:r w:rsidR="00546207">
        <w:rPr>
          <w:rFonts w:ascii="Arial" w:cs="Arabic Transparent" w:hint="cs"/>
          <w:sz w:val="28"/>
          <w:szCs w:val="28"/>
          <w:rtl/>
          <w:lang w:bidi="ar-EG"/>
        </w:rPr>
        <w:t xml:space="preserve"> يوليه</w:t>
      </w:r>
      <w:r w:rsidR="00373AE1">
        <w:rPr>
          <w:rFonts w:ascii="Arial" w:cs="Arabic Transparent" w:hint="cs"/>
          <w:sz w:val="28"/>
          <w:szCs w:val="28"/>
          <w:rtl/>
          <w:lang w:bidi="ar-EG"/>
        </w:rPr>
        <w:t xml:space="preserve"> 2008</w:t>
      </w:r>
    </w:p>
    <w:p w:rsidR="00373AE1" w:rsidRDefault="001B194E" w:rsidP="00623F0A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</w:p>
    <w:p w:rsidR="00CA37D9" w:rsidRDefault="00CA37D9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*عضو لجنة التقويم الأكاديمى لبرنامج بكالوريوس العلوم فى الإتصال المقدمه من كلية الأداب والعلوم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>قس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م الاتصال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الجامعة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الكندية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في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دبي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هيئة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الاعتماد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الأكاديمي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وزارة التعليم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العالي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والبحث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العلمي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أبو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ظبي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دولة الإمارا</w:t>
      </w:r>
      <w:r w:rsidR="00B17379">
        <w:rPr>
          <w:rFonts w:ascii="Arial" w:cs="Arabic Transparent" w:hint="eastAsia"/>
          <w:sz w:val="28"/>
          <w:szCs w:val="28"/>
          <w:rtl/>
          <w:lang w:bidi="ar-EG"/>
        </w:rPr>
        <w:t>ت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العربية المتحدة مايو 2011</w:t>
      </w:r>
    </w:p>
    <w:p w:rsidR="00623F0A" w:rsidRDefault="00623F0A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</w:p>
    <w:p w:rsidR="00F771C0" w:rsidRDefault="00F771C0" w:rsidP="00623F0A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عضو لجنة التقويم الاكاديمى لبرنامج بكالريوس فى الاعلام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كلية الامارات للتكنولوجيا دولة الامارات العربية المتحدة من 17 الى 22 يولية 2012  </w:t>
      </w:r>
    </w:p>
    <w:p w:rsidR="00373AE1" w:rsidRDefault="00635C0A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lastRenderedPageBreak/>
        <w:t>*عضو لجنة الإعلان والتنويه بمهرجان القاهرة للإعلام العربى الرابع عشر من 16:11 نوفمبر 2008</w:t>
      </w:r>
      <w:r w:rsidR="00CA37D9">
        <w:rPr>
          <w:rFonts w:ascii="Arial" w:cs="Arabic Transparent" w:hint="cs"/>
          <w:sz w:val="28"/>
          <w:szCs w:val="28"/>
          <w:rtl/>
          <w:lang w:bidi="ar-EG"/>
        </w:rPr>
        <w:t>-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مدينة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CA37D9">
        <w:rPr>
          <w:rFonts w:ascii="Arial" w:cs="Arabic Transparent" w:hint="cs"/>
          <w:sz w:val="28"/>
          <w:szCs w:val="28"/>
          <w:rtl/>
          <w:lang w:bidi="ar-EG"/>
        </w:rPr>
        <w:t xml:space="preserve">الإنتاج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الإعلامي</w:t>
      </w:r>
      <w:r w:rsidR="00CA37D9">
        <w:rPr>
          <w:rFonts w:ascii="Arial" w:cs="Arabic Transparent" w:hint="cs"/>
          <w:sz w:val="28"/>
          <w:szCs w:val="28"/>
          <w:rtl/>
          <w:lang w:bidi="ar-EG"/>
        </w:rPr>
        <w:t xml:space="preserve"> بالقاهرة</w:t>
      </w:r>
    </w:p>
    <w:p w:rsidR="00623F0A" w:rsidRDefault="00623F0A" w:rsidP="00623F0A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</w:p>
    <w:p w:rsidR="00F771C0" w:rsidRDefault="00F771C0" w:rsidP="00623F0A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عضو لجنة تقييم مشروعات التخرج لطلبة بكالريوس قسم الجرافيك بالمعهد العالى للفنون التطبيقية بالسادس من أكتوبر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الاحد 8 يولية 2012 </w:t>
      </w:r>
    </w:p>
    <w:p w:rsidR="009B3D8E" w:rsidRDefault="009B3D8E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B17379" w:rsidRDefault="00B17379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1B194E" w:rsidRDefault="001B194E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>الإشراف على الرسائل العلمية وعضوية لجان مناقشات:</w:t>
      </w:r>
    </w:p>
    <w:p w:rsidR="001B194E" w:rsidRDefault="001B194E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*رسالة ماجستير بعنوان : تصميم المطبوعات الإعلانية للبنوك فى مصر دراسة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 xml:space="preserve"> مسحية تحليلية خلال 2003  للباحث </w:t>
      </w:r>
      <w:r w:rsidR="00635C0A">
        <w:rPr>
          <w:rFonts w:ascii="Arial" w:cs="Arabic Transparent" w:hint="cs"/>
          <w:sz w:val="28"/>
          <w:szCs w:val="28"/>
          <w:rtl/>
          <w:lang w:bidi="ar-EG"/>
        </w:rPr>
        <w:t xml:space="preserve">محمد </w:t>
      </w:r>
      <w:r w:rsidR="00F13067">
        <w:rPr>
          <w:rFonts w:ascii="Arial" w:cs="Arabic Transparent" w:hint="cs"/>
          <w:sz w:val="28"/>
          <w:szCs w:val="28"/>
          <w:rtl/>
          <w:lang w:bidi="ar-EG"/>
        </w:rPr>
        <w:t>عز العرب الشيخ كلية الفنون التطبيقية جامعة حلوان قسم الإعلان عام 2007</w:t>
      </w:r>
    </w:p>
    <w:p w:rsidR="00F13067" w:rsidRDefault="001B194E" w:rsidP="00051846">
      <w:pPr>
        <w:tabs>
          <w:tab w:val="left" w:pos="1320"/>
          <w:tab w:val="left" w:pos="7800"/>
        </w:tabs>
        <w:ind w:hanging="1320"/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           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 xml:space="preserve">    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* مشرف </w:t>
      </w:r>
      <w:r w:rsidR="009B3D8E">
        <w:rPr>
          <w:rFonts w:ascii="Arial" w:cs="Arabic Transparent" w:hint="cs"/>
          <w:sz w:val="28"/>
          <w:szCs w:val="28"/>
          <w:rtl/>
          <w:lang w:bidi="ar-EG"/>
        </w:rPr>
        <w:t>ثاني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لرسالة دكتوراه بعنوان معايير تطبيق نظريات علم دراسة المعنى </w:t>
      </w:r>
      <w:r>
        <w:rPr>
          <w:rFonts w:ascii="Arial" w:cs="Arabic Transparent"/>
          <w:sz w:val="28"/>
          <w:szCs w:val="28"/>
          <w:lang w:bidi="ar-EG"/>
        </w:rPr>
        <w:t>Semantics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وعلم 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>التحكم والاتصال</w:t>
      </w:r>
      <w:r w:rsidR="00F13067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F13067">
        <w:rPr>
          <w:rFonts w:ascii="Arial" w:cs="Arabic Transparent"/>
          <w:sz w:val="28"/>
          <w:szCs w:val="28"/>
          <w:lang w:bidi="ar-EG"/>
        </w:rPr>
        <w:t>Cybernetics</w:t>
      </w:r>
      <w:r w:rsidR="00F13067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في</w:t>
      </w:r>
      <w:r w:rsidR="00F13067">
        <w:rPr>
          <w:rFonts w:ascii="Arial" w:cs="Arabic Transparent" w:hint="cs"/>
          <w:sz w:val="28"/>
          <w:szCs w:val="28"/>
          <w:rtl/>
          <w:lang w:bidi="ar-EG"/>
        </w:rPr>
        <w:t xml:space="preserve"> الإعلان </w:t>
      </w:r>
      <w:r w:rsidR="00F13067">
        <w:rPr>
          <w:rFonts w:ascii="Arial" w:cs="Arabic Transparent"/>
          <w:sz w:val="28"/>
          <w:szCs w:val="28"/>
          <w:rtl/>
          <w:lang w:bidi="ar-EG"/>
        </w:rPr>
        <w:t>–</w:t>
      </w:r>
      <w:r w:rsidR="00051846">
        <w:rPr>
          <w:rFonts w:ascii="Arial" w:cs="Arabic Transparent" w:hint="cs"/>
          <w:sz w:val="28"/>
          <w:szCs w:val="28"/>
          <w:rtl/>
          <w:lang w:bidi="ar-EG"/>
        </w:rPr>
        <w:t xml:space="preserve"> مقدمة من رانيا ممدوح محمد جبر-</w:t>
      </w:r>
      <w:r w:rsidR="00F13067">
        <w:rPr>
          <w:rFonts w:ascii="Arial" w:cs="Arabic Transparent" w:hint="cs"/>
          <w:sz w:val="28"/>
          <w:szCs w:val="28"/>
          <w:rtl/>
          <w:lang w:bidi="ar-EG"/>
        </w:rPr>
        <w:t xml:space="preserve"> كلية الفنون 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>التطبيقية جامع</w:t>
      </w:r>
      <w:r w:rsidR="00A04FEC">
        <w:rPr>
          <w:rFonts w:ascii="Arial" w:cs="Arabic Transparent" w:hint="eastAsia"/>
          <w:sz w:val="28"/>
          <w:szCs w:val="28"/>
          <w:rtl/>
          <w:lang w:bidi="ar-EG"/>
        </w:rPr>
        <w:t>ة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 xml:space="preserve"> حلوان قسم</w:t>
      </w:r>
      <w:r w:rsidR="00F13067">
        <w:rPr>
          <w:rFonts w:ascii="Arial" w:cs="Arabic Transparent" w:hint="cs"/>
          <w:sz w:val="28"/>
          <w:szCs w:val="28"/>
          <w:rtl/>
          <w:lang w:bidi="ar-EG"/>
        </w:rPr>
        <w:t xml:space="preserve"> الإعلان 2010</w:t>
      </w:r>
    </w:p>
    <w:p w:rsidR="00051846" w:rsidRDefault="00051846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F13067" w:rsidRDefault="00F13067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>الانتدابات الخارجية إلى كليات ومعاهد فى نفس مجال التخصص:</w:t>
      </w:r>
    </w:p>
    <w:p w:rsidR="0044784A" w:rsidRDefault="0044784A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كلية الفنون التطبيقية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جامعة 6اكتوبر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قسم الإعلان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تدريس مواد:</w:t>
      </w:r>
    </w:p>
    <w:p w:rsidR="0044784A" w:rsidRDefault="00A04FEC" w:rsidP="00B17379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تاريخ الإعلان للفرقة الأولى</w:t>
      </w:r>
      <w:r w:rsidR="0044784A"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>علم الدلالة للفرقة الثانية</w:t>
      </w:r>
      <w:r w:rsidR="0044784A"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تسويق وأبحاث السوق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للفرقة الراب</w:t>
      </w:r>
      <w:r w:rsidR="00B17379">
        <w:rPr>
          <w:rFonts w:ascii="Arial" w:cs="Arabic Transparent" w:hint="eastAsia"/>
          <w:sz w:val="28"/>
          <w:szCs w:val="28"/>
          <w:rtl/>
          <w:lang w:bidi="ar-EG"/>
        </w:rPr>
        <w:t>ع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ة</w:t>
      </w:r>
      <w:r w:rsidR="0044784A">
        <w:rPr>
          <w:rFonts w:ascii="Arial" w:cs="Arabic Transparent" w:hint="cs"/>
          <w:sz w:val="28"/>
          <w:szCs w:val="28"/>
          <w:rtl/>
          <w:lang w:bidi="ar-EG"/>
        </w:rPr>
        <w:t xml:space="preserve"> للعام الدراسى2011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-</w:t>
      </w:r>
      <w:r w:rsidR="0044784A">
        <w:rPr>
          <w:rFonts w:ascii="Arial" w:cs="Arabic Transparent" w:hint="cs"/>
          <w:sz w:val="28"/>
          <w:szCs w:val="28"/>
          <w:rtl/>
          <w:lang w:bidi="ar-EG"/>
        </w:rPr>
        <w:t>2012</w:t>
      </w:r>
    </w:p>
    <w:p w:rsidR="00623F0A" w:rsidRDefault="00623F0A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44784A" w:rsidRDefault="0044784A" w:rsidP="00B17379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*كلية الفنون التطبيقية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جامعة 6اكتوبر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قسم الإعلان- تدريس مواد :علم الدلالة للفرقة الأولى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نظرية 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>الاتصال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A04FEC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الإعلامي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للفرقة الأولى للعام الدراسى 2010</w:t>
      </w:r>
      <w:r>
        <w:rPr>
          <w:rFonts w:ascii="Arial" w:cs="Arabic Transparent"/>
          <w:sz w:val="28"/>
          <w:szCs w:val="28"/>
          <w:lang w:bidi="ar-EG"/>
        </w:rPr>
        <w:t>/</w:t>
      </w:r>
      <w:r>
        <w:rPr>
          <w:rFonts w:ascii="Arial" w:cs="Arabic Transparent" w:hint="cs"/>
          <w:sz w:val="28"/>
          <w:szCs w:val="28"/>
          <w:rtl/>
          <w:lang w:bidi="ar-EG"/>
        </w:rPr>
        <w:t>2011</w:t>
      </w:r>
    </w:p>
    <w:p w:rsidR="00623F0A" w:rsidRDefault="00623F0A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F13067" w:rsidRDefault="00F13067" w:rsidP="00B17379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 w:rsidRPr="00F13067">
        <w:rPr>
          <w:rFonts w:ascii="Arial" w:cs="Arabic Transparent" w:hint="cs"/>
          <w:sz w:val="28"/>
          <w:szCs w:val="28"/>
          <w:rtl/>
          <w:lang w:bidi="ar-EG"/>
        </w:rPr>
        <w:t xml:space="preserve">*كلية الفنون التطبيقية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جامعة حلوان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قسم الإعلان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تمهيدى طلبة الدكتوراة مادة التدريب 2009</w:t>
      </w:r>
    </w:p>
    <w:p w:rsidR="00623F0A" w:rsidRDefault="00623F0A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635C0A" w:rsidRDefault="00F13067" w:rsidP="00B17379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كلية الفنون التطبيقية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جامعة المنصورة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دمياط </w:t>
      </w:r>
      <w:r>
        <w:rPr>
          <w:rFonts w:ascii="Arial" w:cs="Arabic Transparent"/>
          <w:sz w:val="28"/>
          <w:szCs w:val="28"/>
          <w:rtl/>
          <w:lang w:bidi="ar-EG"/>
        </w:rPr>
        <w:t>–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قسم الإعلان السنة الأولى مادة تصميم العلامات التجارية </w:t>
      </w:r>
      <w:r w:rsidR="00635C0A">
        <w:rPr>
          <w:rFonts w:ascii="Arial" w:cs="Arabic Transparent"/>
          <w:sz w:val="28"/>
          <w:szCs w:val="28"/>
          <w:rtl/>
          <w:lang w:bidi="ar-EG"/>
        </w:rPr>
        <w:t>–</w:t>
      </w:r>
      <w:r w:rsidR="00635C0A">
        <w:rPr>
          <w:rFonts w:ascii="Arial" w:cs="Arabic Transparent" w:hint="cs"/>
          <w:sz w:val="28"/>
          <w:szCs w:val="28"/>
          <w:rtl/>
          <w:lang w:bidi="ar-EG"/>
        </w:rPr>
        <w:t xml:space="preserve"> السنة الرابعة تصميم نوافذ العرض للعام الدراسى 2010</w:t>
      </w:r>
    </w:p>
    <w:p w:rsidR="00623F0A" w:rsidRDefault="00623F0A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F13067" w:rsidRDefault="00F13067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الأكاديمية العربية للعلوم والتكنولوجيا كلية الدراسات العليا فى الإدارة مادة الأنشطة الترويجية عام 2010 </w:t>
      </w:r>
    </w:p>
    <w:p w:rsidR="00FD037B" w:rsidRDefault="00FD037B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FD037B" w:rsidRDefault="00FD037B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A04FEC" w:rsidRDefault="00A04FEC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 xml:space="preserve">دورات تدريبية لمركز تنمية قدرات أعضاء هيئة التدريس والقيادات </w:t>
      </w:r>
      <w:r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  <w:t>–</w:t>
      </w:r>
      <w:r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 xml:space="preserve"> جامعة القاهرة:</w:t>
      </w:r>
    </w:p>
    <w:p w:rsidR="00A04FEC" w:rsidRDefault="00A04FEC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*معايير الجودة </w:t>
      </w:r>
      <w:r w:rsidR="009B3D8E">
        <w:rPr>
          <w:rFonts w:ascii="Arial" w:cs="Arabic Transparent" w:hint="cs"/>
          <w:sz w:val="28"/>
          <w:szCs w:val="28"/>
          <w:rtl/>
          <w:lang w:bidi="ar-EG"/>
        </w:rPr>
        <w:t>في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التدريس من 9:7 سبتمبر 2009</w:t>
      </w:r>
    </w:p>
    <w:p w:rsidR="00A04FEC" w:rsidRDefault="00A04FEC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استخدام التكنولوجيا </w:t>
      </w:r>
      <w:r w:rsidR="009B3D8E">
        <w:rPr>
          <w:rFonts w:ascii="Arial" w:cs="Arabic Transparent" w:hint="cs"/>
          <w:sz w:val="28"/>
          <w:szCs w:val="28"/>
          <w:rtl/>
          <w:lang w:bidi="ar-EG"/>
        </w:rPr>
        <w:t>في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التدريس من 31-8 إلى 2-9-2009 </w:t>
      </w:r>
    </w:p>
    <w:p w:rsidR="00A04FEC" w:rsidRDefault="00A04FEC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إدارة فريق </w:t>
      </w:r>
      <w:r w:rsidR="009B3D8E">
        <w:rPr>
          <w:rFonts w:ascii="Arial" w:cs="Arabic Transparent" w:hint="cs"/>
          <w:sz w:val="28"/>
          <w:szCs w:val="28"/>
          <w:rtl/>
          <w:lang w:bidi="ar-EG"/>
        </w:rPr>
        <w:t>بحثي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من 17:15 فبراير 2010 </w:t>
      </w:r>
    </w:p>
    <w:p w:rsidR="00A04FEC" w:rsidRPr="00F13067" w:rsidRDefault="00A04FEC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* نظام الساعات المعتمدة من 29:27 </w:t>
      </w:r>
      <w:r w:rsidR="009B3D8E">
        <w:rPr>
          <w:rFonts w:ascii="Arial" w:cs="Arabic Transparent" w:hint="cs"/>
          <w:sz w:val="28"/>
          <w:szCs w:val="28"/>
          <w:rtl/>
          <w:lang w:bidi="ar-EG"/>
        </w:rPr>
        <w:t>يونيه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2010 </w:t>
      </w:r>
    </w:p>
    <w:p w:rsidR="00B05DC9" w:rsidRDefault="00B05DC9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B05DC9" w:rsidRDefault="00B05DC9" w:rsidP="00B17379">
      <w:pPr>
        <w:tabs>
          <w:tab w:val="left" w:pos="3045"/>
          <w:tab w:val="left" w:pos="780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</w:p>
    <w:p w:rsidR="00623F0A" w:rsidRDefault="00623F0A" w:rsidP="00985511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b/>
          <w:bCs/>
          <w:sz w:val="28"/>
          <w:szCs w:val="28"/>
          <w:rtl/>
          <w:lang w:bidi="ar-EG"/>
        </w:rPr>
      </w:pPr>
    </w:p>
    <w:p w:rsidR="00623F0A" w:rsidRDefault="00623F0A" w:rsidP="00985511">
      <w:pPr>
        <w:tabs>
          <w:tab w:val="left" w:pos="3045"/>
          <w:tab w:val="left" w:pos="7800"/>
        </w:tabs>
        <w:jc w:val="lowKashida"/>
        <w:rPr>
          <w:rFonts w:ascii="Arial" w:cs="Arabic Transparent" w:hint="cs"/>
          <w:b/>
          <w:bCs/>
          <w:sz w:val="28"/>
          <w:szCs w:val="28"/>
          <w:rtl/>
          <w:lang w:bidi="ar-EG"/>
        </w:rPr>
      </w:pPr>
    </w:p>
    <w:p w:rsidR="00985511" w:rsidRDefault="00A04FEC" w:rsidP="00985511">
      <w:pPr>
        <w:tabs>
          <w:tab w:val="left" w:pos="3045"/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  <w:r>
        <w:rPr>
          <w:rFonts w:ascii="Arial" w:cs="Arabic Transparent" w:hint="cs"/>
          <w:b/>
          <w:bCs/>
          <w:sz w:val="28"/>
          <w:szCs w:val="28"/>
          <w:rtl/>
          <w:lang w:bidi="ar-EG"/>
        </w:rPr>
        <w:lastRenderedPageBreak/>
        <w:t xml:space="preserve">   </w:t>
      </w:r>
      <w:r w:rsidR="0044784A" w:rsidRPr="00A04FEC"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 xml:space="preserve">المواد الأكاديمية </w:t>
      </w:r>
      <w:r w:rsidR="00B17379" w:rsidRPr="00A04FEC"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>التي</w:t>
      </w:r>
      <w:r w:rsidR="0044784A" w:rsidRPr="00A04FEC">
        <w:rPr>
          <w:rFonts w:ascii="Arial" w:cs="Arabic Transparent" w:hint="cs"/>
          <w:b/>
          <w:bCs/>
          <w:sz w:val="28"/>
          <w:szCs w:val="28"/>
          <w:u w:val="single"/>
          <w:rtl/>
          <w:lang w:bidi="ar-EG"/>
        </w:rPr>
        <w:t xml:space="preserve"> سبق تدريسها :</w:t>
      </w:r>
    </w:p>
    <w:p w:rsidR="00985511" w:rsidRDefault="00985511" w:rsidP="00985511">
      <w:pPr>
        <w:tabs>
          <w:tab w:val="left" w:pos="3045"/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rtl/>
          <w:lang w:bidi="ar-EG"/>
        </w:rPr>
      </w:pPr>
    </w:p>
    <w:p w:rsidR="00B05DC9" w:rsidRPr="00985511" w:rsidRDefault="00985511" w:rsidP="00985511">
      <w:pPr>
        <w:tabs>
          <w:tab w:val="left" w:pos="3045"/>
          <w:tab w:val="left" w:pos="7800"/>
        </w:tabs>
        <w:jc w:val="lowKashida"/>
        <w:rPr>
          <w:rFonts w:ascii="Arial" w:cs="Arabic Transparent"/>
          <w:b/>
          <w:bCs/>
          <w:sz w:val="28"/>
          <w:szCs w:val="28"/>
          <w:u w:val="single"/>
          <w:lang w:bidi="ar-EG"/>
        </w:rPr>
      </w:pPr>
      <w:r>
        <w:rPr>
          <w:rFonts w:ascii="Arial" w:cs="Arabic Transparent" w:hint="cs"/>
          <w:b/>
          <w:bCs/>
          <w:sz w:val="28"/>
          <w:szCs w:val="28"/>
          <w:rtl/>
          <w:lang w:bidi="ar-EG"/>
        </w:rPr>
        <w:t xml:space="preserve">- </w:t>
      </w:r>
      <w:r w:rsidR="00B05DC9" w:rsidRPr="0044784A">
        <w:rPr>
          <w:rFonts w:ascii="Arial" w:cs="Arabic Transparent" w:hint="cs"/>
          <w:sz w:val="28"/>
          <w:szCs w:val="28"/>
          <w:rtl/>
          <w:lang w:bidi="ar-EG"/>
        </w:rPr>
        <w:t xml:space="preserve">أساسيات </w:t>
      </w:r>
      <w:r>
        <w:rPr>
          <w:rFonts w:ascii="Arial" w:cs="Arabic Transparent" w:hint="cs"/>
          <w:sz w:val="28"/>
          <w:szCs w:val="28"/>
          <w:rtl/>
          <w:lang w:bidi="ar-EG"/>
        </w:rPr>
        <w:t>التصميم</w:t>
      </w:r>
      <w:r>
        <w:rPr>
          <w:rFonts w:ascii="Arial" w:cs="Arabic Transparent" w:hint="cs"/>
          <w:sz w:val="28"/>
          <w:szCs w:val="28"/>
          <w:rtl/>
          <w:lang w:bidi="ar-EG"/>
        </w:rPr>
        <w:tab/>
        <w:t xml:space="preserve">                              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05DC9">
        <w:rPr>
          <w:rFonts w:ascii="Arial" w:cs="Arabic Transparent" w:hint="cs"/>
          <w:sz w:val="28"/>
          <w:szCs w:val="28"/>
          <w:rtl/>
          <w:lang w:bidi="ar-EG"/>
        </w:rPr>
        <w:t>إعلانات الطرق الخارجية</w:t>
      </w:r>
    </w:p>
    <w:p w:rsidR="00B05DC9" w:rsidRDefault="00985511" w:rsidP="00985511">
      <w:pPr>
        <w:tabs>
          <w:tab w:val="left" w:pos="3045"/>
          <w:tab w:val="left" w:pos="612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- العلاقات العامة</w:t>
      </w:r>
      <w:r>
        <w:rPr>
          <w:rFonts w:ascii="Arial" w:cs="Arabic Transparent" w:hint="cs"/>
          <w:sz w:val="28"/>
          <w:szCs w:val="28"/>
          <w:rtl/>
          <w:lang w:bidi="ar-EG"/>
        </w:rPr>
        <w:tab/>
        <w:t xml:space="preserve">                              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05DC9">
        <w:rPr>
          <w:rFonts w:ascii="Arial" w:cs="Arabic Transparent" w:hint="cs"/>
          <w:sz w:val="28"/>
          <w:szCs w:val="28"/>
          <w:rtl/>
          <w:lang w:bidi="ar-EG"/>
        </w:rPr>
        <w:t>فن الترويج</w:t>
      </w:r>
    </w:p>
    <w:p w:rsidR="00B05DC9" w:rsidRDefault="00985511" w:rsidP="00985511">
      <w:pPr>
        <w:tabs>
          <w:tab w:val="left" w:pos="3045"/>
          <w:tab w:val="left" w:pos="612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مبادئ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الإنتاج الإعلاني</w:t>
      </w:r>
      <w:r>
        <w:rPr>
          <w:rFonts w:ascii="Arial" w:cs="Arabic Transparent" w:hint="cs"/>
          <w:sz w:val="28"/>
          <w:szCs w:val="28"/>
          <w:rtl/>
          <w:lang w:bidi="ar-EG"/>
        </w:rPr>
        <w:tab/>
        <w:t xml:space="preserve">                              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05DC9">
        <w:rPr>
          <w:rFonts w:ascii="Arial" w:cs="Arabic Transparent" w:hint="cs"/>
          <w:sz w:val="28"/>
          <w:szCs w:val="28"/>
          <w:rtl/>
          <w:lang w:bidi="ar-EG"/>
        </w:rPr>
        <w:t>علم الدلالة</w:t>
      </w:r>
    </w:p>
    <w:p w:rsidR="00B05DC9" w:rsidRDefault="00985511" w:rsidP="00985511">
      <w:pPr>
        <w:tabs>
          <w:tab w:val="left" w:pos="3045"/>
          <w:tab w:val="left" w:pos="612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- دراسات الجدوى للإعلان</w:t>
      </w:r>
      <w:r>
        <w:rPr>
          <w:rFonts w:ascii="Arial" w:cs="Arabic Transparent" w:hint="cs"/>
          <w:sz w:val="28"/>
          <w:szCs w:val="28"/>
          <w:rtl/>
          <w:lang w:bidi="ar-EG"/>
        </w:rPr>
        <w:tab/>
        <w:t xml:space="preserve">                              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05DC9">
        <w:rPr>
          <w:rFonts w:ascii="Arial" w:cs="Arabic Transparent" w:hint="cs"/>
          <w:sz w:val="28"/>
          <w:szCs w:val="28"/>
          <w:rtl/>
          <w:lang w:bidi="ar-EG"/>
        </w:rPr>
        <w:t>الفنون التشكيلية</w:t>
      </w:r>
    </w:p>
    <w:p w:rsidR="00B05DC9" w:rsidRDefault="00985511" w:rsidP="00985511">
      <w:pPr>
        <w:tabs>
          <w:tab w:val="left" w:pos="3045"/>
          <w:tab w:val="left" w:pos="612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05DC9">
        <w:rPr>
          <w:rFonts w:ascii="Arial" w:cs="Arabic Transparent" w:hint="cs"/>
          <w:sz w:val="28"/>
          <w:szCs w:val="28"/>
          <w:rtl/>
          <w:lang w:bidi="ar-EG"/>
        </w:rPr>
        <w:t xml:space="preserve">تسويق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وأبحاث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السوق</w:t>
      </w:r>
      <w:r>
        <w:rPr>
          <w:rFonts w:ascii="Arial" w:cs="Arabic Transparent" w:hint="cs"/>
          <w:sz w:val="28"/>
          <w:szCs w:val="28"/>
          <w:rtl/>
          <w:lang w:bidi="ar-EG"/>
        </w:rPr>
        <w:tab/>
        <w:t xml:space="preserve">                              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05DC9">
        <w:rPr>
          <w:rFonts w:ascii="Arial" w:cs="Arabic Transparent" w:hint="cs"/>
          <w:sz w:val="28"/>
          <w:szCs w:val="28"/>
          <w:rtl/>
          <w:lang w:bidi="ar-EG"/>
        </w:rPr>
        <w:t>نظرية الاتصال الإعلاني</w:t>
      </w:r>
    </w:p>
    <w:p w:rsidR="00B05DC9" w:rsidRDefault="00985511" w:rsidP="00985511">
      <w:pPr>
        <w:tabs>
          <w:tab w:val="left" w:pos="3045"/>
          <w:tab w:val="left" w:pos="612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- أخلاقيات الإعلان</w:t>
      </w:r>
      <w:r>
        <w:rPr>
          <w:rFonts w:ascii="Arial" w:cs="Arabic Transparent" w:hint="cs"/>
          <w:sz w:val="28"/>
          <w:szCs w:val="28"/>
          <w:rtl/>
          <w:lang w:bidi="ar-EG"/>
        </w:rPr>
        <w:tab/>
        <w:t xml:space="preserve">                              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05DC9">
        <w:rPr>
          <w:rFonts w:ascii="Arial" w:cs="Arabic Transparent" w:hint="cs"/>
          <w:sz w:val="28"/>
          <w:szCs w:val="28"/>
          <w:rtl/>
          <w:lang w:bidi="ar-EG"/>
        </w:rPr>
        <w:t>اللون والإعلان</w:t>
      </w:r>
    </w:p>
    <w:p w:rsidR="00B05DC9" w:rsidRDefault="00985511" w:rsidP="00985511">
      <w:pPr>
        <w:tabs>
          <w:tab w:val="left" w:pos="3045"/>
          <w:tab w:val="left" w:pos="612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- تصميم الإعلان</w:t>
      </w:r>
      <w:r>
        <w:rPr>
          <w:rFonts w:ascii="Arial" w:cs="Arabic Transparent" w:hint="cs"/>
          <w:sz w:val="28"/>
          <w:szCs w:val="28"/>
          <w:rtl/>
          <w:lang w:bidi="ar-EG"/>
        </w:rPr>
        <w:tab/>
        <w:t xml:space="preserve">                              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05DC9">
        <w:rPr>
          <w:rFonts w:ascii="Arial" w:cs="Arabic Transparent" w:hint="cs"/>
          <w:sz w:val="28"/>
          <w:szCs w:val="28"/>
          <w:rtl/>
          <w:lang w:bidi="ar-EG"/>
        </w:rPr>
        <w:t>دراسات تخصصية</w:t>
      </w:r>
    </w:p>
    <w:p w:rsidR="00B05DC9" w:rsidRDefault="00985511" w:rsidP="00985511">
      <w:pPr>
        <w:tabs>
          <w:tab w:val="left" w:pos="3045"/>
          <w:tab w:val="left" w:pos="612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- تاريخ الإعلان</w:t>
      </w:r>
      <w:r>
        <w:rPr>
          <w:rFonts w:ascii="Arial" w:cs="Arabic Transparent" w:hint="cs"/>
          <w:sz w:val="28"/>
          <w:szCs w:val="28"/>
          <w:rtl/>
          <w:lang w:bidi="ar-EG"/>
        </w:rPr>
        <w:tab/>
        <w:t xml:space="preserve">                              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05DC9">
        <w:rPr>
          <w:rFonts w:ascii="Arial" w:cs="Arabic Transparent" w:hint="cs"/>
          <w:sz w:val="28"/>
          <w:szCs w:val="28"/>
          <w:rtl/>
          <w:lang w:bidi="ar-EG"/>
        </w:rPr>
        <w:t xml:space="preserve">الإعلان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الصحفي</w:t>
      </w:r>
    </w:p>
    <w:p w:rsidR="00B05DC9" w:rsidRDefault="00985511" w:rsidP="00985511">
      <w:pPr>
        <w:tabs>
          <w:tab w:val="left" w:pos="3045"/>
          <w:tab w:val="left" w:pos="612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05DC9">
        <w:rPr>
          <w:rFonts w:ascii="Arial" w:cs="Arabic Transparent" w:hint="cs"/>
          <w:sz w:val="28"/>
          <w:szCs w:val="28"/>
          <w:rtl/>
          <w:lang w:bidi="ar-EG"/>
        </w:rPr>
        <w:t>مشاريع التخرج لقس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م الإعلان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ab/>
        <w:t xml:space="preserve">  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                           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- تخطيط</w:t>
      </w:r>
      <w:r w:rsidR="00B05DC9">
        <w:rPr>
          <w:rFonts w:ascii="Arial" w:cs="Arabic Transparent" w:hint="cs"/>
          <w:sz w:val="28"/>
          <w:szCs w:val="28"/>
          <w:rtl/>
          <w:lang w:bidi="ar-EG"/>
        </w:rPr>
        <w:t xml:space="preserve"> الحملات الإعلانية</w:t>
      </w:r>
    </w:p>
    <w:p w:rsidR="00B05DC9" w:rsidRDefault="00985511" w:rsidP="00985511">
      <w:pPr>
        <w:tabs>
          <w:tab w:val="left" w:pos="3045"/>
          <w:tab w:val="left" w:pos="612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- نظم وتشريعات وقوانين الإعلان                              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05DC9">
        <w:rPr>
          <w:rFonts w:ascii="Arial" w:cs="Arabic Transparent" w:hint="cs"/>
          <w:sz w:val="28"/>
          <w:szCs w:val="28"/>
          <w:rtl/>
          <w:lang w:bidi="ar-EG"/>
        </w:rPr>
        <w:t>إدارة الإعلان</w:t>
      </w:r>
    </w:p>
    <w:p w:rsidR="00B05DC9" w:rsidRDefault="00985511" w:rsidP="00985511">
      <w:pPr>
        <w:tabs>
          <w:tab w:val="left" w:pos="3045"/>
          <w:tab w:val="left" w:pos="612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05DC9">
        <w:rPr>
          <w:rFonts w:ascii="Arial" w:cs="Arabic Transparent" w:hint="cs"/>
          <w:sz w:val="28"/>
          <w:szCs w:val="28"/>
          <w:rtl/>
          <w:lang w:bidi="ar-EG"/>
        </w:rPr>
        <w:t>تحر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ير مضمون الإعلان باللغة العربية                        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05DC9" w:rsidRPr="00B05DC9">
        <w:rPr>
          <w:rFonts w:ascii="Arial" w:cs="Arabic Transparent" w:hint="cs"/>
          <w:sz w:val="28"/>
          <w:szCs w:val="28"/>
          <w:rtl/>
          <w:lang w:bidi="ar-EG"/>
        </w:rPr>
        <w:t xml:space="preserve"> </w:t>
      </w:r>
      <w:r w:rsidR="00B05DC9">
        <w:rPr>
          <w:rFonts w:ascii="Arial" w:cs="Arabic Transparent" w:hint="cs"/>
          <w:sz w:val="28"/>
          <w:szCs w:val="28"/>
          <w:rtl/>
          <w:lang w:bidi="ar-EG"/>
        </w:rPr>
        <w:t>تدريب الإعلان</w:t>
      </w:r>
    </w:p>
    <w:p w:rsidR="00B05DC9" w:rsidRDefault="00985511" w:rsidP="00985511">
      <w:pPr>
        <w:tabs>
          <w:tab w:val="left" w:pos="3045"/>
          <w:tab w:val="left" w:pos="6120"/>
        </w:tabs>
        <w:jc w:val="lowKashida"/>
        <w:rPr>
          <w:rFonts w:ascii="Arial" w:cs="Arabic Transparent"/>
          <w:sz w:val="28"/>
          <w:szCs w:val="28"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- الإعلان المطبوع</w:t>
      </w:r>
      <w:r>
        <w:rPr>
          <w:rFonts w:ascii="Arial" w:cs="Arabic Transparent" w:hint="cs"/>
          <w:sz w:val="28"/>
          <w:szCs w:val="28"/>
          <w:rtl/>
          <w:lang w:bidi="ar-EG"/>
        </w:rPr>
        <w:tab/>
        <w:t xml:space="preserve">                              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- الإعلان الإذاعي</w:t>
      </w:r>
    </w:p>
    <w:p w:rsidR="00B17379" w:rsidRPr="0044784A" w:rsidRDefault="00985511" w:rsidP="00985511">
      <w:pPr>
        <w:tabs>
          <w:tab w:val="left" w:pos="3045"/>
          <w:tab w:val="left" w:pos="612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الإعلان التليفزيوني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ab/>
        <w:t xml:space="preserve">   </w:t>
      </w:r>
      <w:r>
        <w:rPr>
          <w:rFonts w:ascii="Arial" w:cs="Arabic Transparent" w:hint="cs"/>
          <w:sz w:val="28"/>
          <w:szCs w:val="28"/>
          <w:rtl/>
          <w:lang w:bidi="ar-EG"/>
        </w:rPr>
        <w:t xml:space="preserve">                           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-  تصميم نوافذ العرض</w:t>
      </w:r>
    </w:p>
    <w:p w:rsidR="00B17379" w:rsidRDefault="00985511" w:rsidP="00985511">
      <w:pPr>
        <w:tabs>
          <w:tab w:val="left" w:pos="3045"/>
          <w:tab w:val="left" w:pos="612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 xml:space="preserve">- </w:t>
      </w:r>
      <w:r w:rsidR="00B17379">
        <w:rPr>
          <w:rFonts w:ascii="Arial" w:cs="Arabic Transparent" w:hint="cs"/>
          <w:sz w:val="28"/>
          <w:szCs w:val="28"/>
          <w:rtl/>
          <w:lang w:bidi="ar-EG"/>
        </w:rPr>
        <w:t>تصميم العلامات التجارية</w:t>
      </w:r>
      <w:r w:rsidR="00623F0A">
        <w:rPr>
          <w:rFonts w:ascii="Arial" w:cs="Arabic Transparent" w:hint="cs"/>
          <w:sz w:val="28"/>
          <w:szCs w:val="28"/>
          <w:rtl/>
          <w:lang w:bidi="ar-EG"/>
        </w:rPr>
        <w:t xml:space="preserve">                                      - تسويق و أبحاث التسويق </w:t>
      </w:r>
    </w:p>
    <w:p w:rsidR="00623F0A" w:rsidRDefault="00623F0A" w:rsidP="00985511">
      <w:pPr>
        <w:tabs>
          <w:tab w:val="left" w:pos="3045"/>
          <w:tab w:val="left" w:pos="6120"/>
        </w:tabs>
        <w:jc w:val="lowKashida"/>
        <w:rPr>
          <w:rFonts w:ascii="Arial" w:cs="Arabic Transparent" w:hint="cs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- استراتيجيات الإبداع الاعلانى                                 - موضوع خاص فى الاعلان</w:t>
      </w:r>
    </w:p>
    <w:p w:rsidR="00623F0A" w:rsidRDefault="00623F0A" w:rsidP="00985511">
      <w:pPr>
        <w:tabs>
          <w:tab w:val="left" w:pos="3045"/>
          <w:tab w:val="left" w:pos="6120"/>
        </w:tabs>
        <w:jc w:val="lowKashida"/>
        <w:rPr>
          <w:rFonts w:ascii="Arial" w:cs="Arabic Transparent"/>
          <w:sz w:val="28"/>
          <w:szCs w:val="28"/>
          <w:rtl/>
          <w:lang w:bidi="ar-EG"/>
        </w:rPr>
      </w:pPr>
      <w:r>
        <w:rPr>
          <w:rFonts w:ascii="Arial" w:cs="Arabic Transparent" w:hint="cs"/>
          <w:sz w:val="28"/>
          <w:szCs w:val="28"/>
          <w:rtl/>
          <w:lang w:bidi="ar-EG"/>
        </w:rPr>
        <w:t>- إدارة الانتاج الاعلانى                                         - صيغ الاعلان التليفزيونى</w:t>
      </w:r>
    </w:p>
    <w:sectPr w:rsidR="00623F0A" w:rsidSect="00C30E08">
      <w:pgSz w:w="12240" w:h="15840"/>
      <w:pgMar w:top="1440" w:right="1800" w:bottom="709" w:left="1800" w:header="706" w:footer="706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10DF"/>
    <w:multiLevelType w:val="multilevel"/>
    <w:tmpl w:val="BB089F78"/>
    <w:lvl w:ilvl="0"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eastAsia="Times New Roman" w:hAnsi="Symbol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1">
    <w:nsid w:val="0B101746"/>
    <w:multiLevelType w:val="hybridMultilevel"/>
    <w:tmpl w:val="21EE3162"/>
    <w:lvl w:ilvl="0" w:tplc="CBBEF694">
      <w:numFmt w:val="bullet"/>
      <w:lvlText w:val=""/>
      <w:lvlJc w:val="left"/>
      <w:pPr>
        <w:ind w:left="1755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>
    <w:nsid w:val="0CB35804"/>
    <w:multiLevelType w:val="hybridMultilevel"/>
    <w:tmpl w:val="A4ACD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644A5"/>
    <w:multiLevelType w:val="hybridMultilevel"/>
    <w:tmpl w:val="531228E8"/>
    <w:lvl w:ilvl="0" w:tplc="04090009">
      <w:start w:val="1"/>
      <w:numFmt w:val="bullet"/>
      <w:lvlText w:val="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">
    <w:nsid w:val="2782646C"/>
    <w:multiLevelType w:val="hybridMultilevel"/>
    <w:tmpl w:val="026C6B74"/>
    <w:lvl w:ilvl="0" w:tplc="3610795A">
      <w:numFmt w:val="bullet"/>
      <w:lvlText w:val=""/>
      <w:lvlJc w:val="left"/>
      <w:pPr>
        <w:ind w:left="204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>
    <w:nsid w:val="2B5E6F91"/>
    <w:multiLevelType w:val="hybridMultilevel"/>
    <w:tmpl w:val="B972E9A4"/>
    <w:lvl w:ilvl="0" w:tplc="8E2235B4">
      <w:numFmt w:val="bullet"/>
      <w:lvlText w:val=""/>
      <w:lvlJc w:val="left"/>
      <w:pPr>
        <w:ind w:left="1665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2DE564DB"/>
    <w:multiLevelType w:val="hybridMultilevel"/>
    <w:tmpl w:val="67467632"/>
    <w:lvl w:ilvl="0" w:tplc="897261D4"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eastAsia="Times New Roman" w:hAnsi="Symbol" w:cs="Arabic Transparent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7">
    <w:nsid w:val="327B5966"/>
    <w:multiLevelType w:val="multilevel"/>
    <w:tmpl w:val="67467632"/>
    <w:lvl w:ilvl="0"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eastAsia="Times New Roman" w:hAnsi="Symbol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8">
    <w:nsid w:val="35280A9D"/>
    <w:multiLevelType w:val="hybridMultilevel"/>
    <w:tmpl w:val="E3FCF832"/>
    <w:lvl w:ilvl="0" w:tplc="BAB8B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7227D"/>
    <w:multiLevelType w:val="hybridMultilevel"/>
    <w:tmpl w:val="81DAF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C70A01"/>
    <w:multiLevelType w:val="hybridMultilevel"/>
    <w:tmpl w:val="323EE1F6"/>
    <w:lvl w:ilvl="0" w:tplc="988E0DD6">
      <w:numFmt w:val="bullet"/>
      <w:lvlText w:val=""/>
      <w:lvlJc w:val="left"/>
      <w:pPr>
        <w:ind w:left="204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>
    <w:nsid w:val="42BB336D"/>
    <w:multiLevelType w:val="hybridMultilevel"/>
    <w:tmpl w:val="837A4A5E"/>
    <w:lvl w:ilvl="0" w:tplc="4B4882E8">
      <w:numFmt w:val="bullet"/>
      <w:lvlText w:val=""/>
      <w:lvlJc w:val="left"/>
      <w:pPr>
        <w:ind w:left="1755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2">
    <w:nsid w:val="44227D4C"/>
    <w:multiLevelType w:val="hybridMultilevel"/>
    <w:tmpl w:val="1D42CBCC"/>
    <w:lvl w:ilvl="0" w:tplc="04090001">
      <w:start w:val="1"/>
      <w:numFmt w:val="bullet"/>
      <w:lvlText w:val=""/>
      <w:lvlJc w:val="left"/>
      <w:pPr>
        <w:tabs>
          <w:tab w:val="num" w:pos="1159"/>
        </w:tabs>
        <w:ind w:left="1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9"/>
        </w:tabs>
        <w:ind w:left="1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9"/>
        </w:tabs>
        <w:ind w:left="2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9"/>
        </w:tabs>
        <w:ind w:left="3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9"/>
        </w:tabs>
        <w:ind w:left="4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9"/>
        </w:tabs>
        <w:ind w:left="4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9"/>
        </w:tabs>
        <w:ind w:left="5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9"/>
        </w:tabs>
        <w:ind w:left="6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9"/>
        </w:tabs>
        <w:ind w:left="6919" w:hanging="360"/>
      </w:pPr>
      <w:rPr>
        <w:rFonts w:ascii="Wingdings" w:hAnsi="Wingdings" w:hint="default"/>
      </w:rPr>
    </w:lvl>
  </w:abstractNum>
  <w:abstractNum w:abstractNumId="13">
    <w:nsid w:val="4716639C"/>
    <w:multiLevelType w:val="hybridMultilevel"/>
    <w:tmpl w:val="C784A218"/>
    <w:lvl w:ilvl="0" w:tplc="3C6C87CA">
      <w:numFmt w:val="bullet"/>
      <w:lvlText w:val=""/>
      <w:lvlJc w:val="left"/>
      <w:pPr>
        <w:ind w:left="183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>
    <w:nsid w:val="586A169A"/>
    <w:multiLevelType w:val="multilevel"/>
    <w:tmpl w:val="FF60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E23CE9"/>
    <w:multiLevelType w:val="hybridMultilevel"/>
    <w:tmpl w:val="5CD27DE2"/>
    <w:lvl w:ilvl="0" w:tplc="F5B6CD24"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6">
    <w:nsid w:val="61036849"/>
    <w:multiLevelType w:val="hybridMultilevel"/>
    <w:tmpl w:val="FF609A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9604E3D"/>
    <w:multiLevelType w:val="hybridMultilevel"/>
    <w:tmpl w:val="C15C95AC"/>
    <w:lvl w:ilvl="0" w:tplc="53D8E5E2">
      <w:numFmt w:val="bullet"/>
      <w:lvlText w:val=""/>
      <w:lvlJc w:val="left"/>
      <w:pPr>
        <w:ind w:left="1755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8">
    <w:nsid w:val="715C313C"/>
    <w:multiLevelType w:val="multilevel"/>
    <w:tmpl w:val="81DA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B75395"/>
    <w:multiLevelType w:val="hybridMultilevel"/>
    <w:tmpl w:val="BB089F78"/>
    <w:lvl w:ilvl="0" w:tplc="69E4EF10"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eastAsia="Times New Roman" w:hAnsi="Symbol" w:cs="Arabic Transparent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0">
    <w:nsid w:val="751A450E"/>
    <w:multiLevelType w:val="multilevel"/>
    <w:tmpl w:val="25BE4234"/>
    <w:lvl w:ilvl="0"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eastAsia="Times New Roman" w:hAnsi="Symbol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1">
    <w:nsid w:val="75BF65A3"/>
    <w:multiLevelType w:val="hybridMultilevel"/>
    <w:tmpl w:val="25BE4234"/>
    <w:lvl w:ilvl="0" w:tplc="F8E4C5CE"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eastAsia="Times New Roman" w:hAnsi="Symbol" w:cs="Arabic Transparent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2">
    <w:nsid w:val="7BE436AB"/>
    <w:multiLevelType w:val="hybridMultilevel"/>
    <w:tmpl w:val="6FC66B02"/>
    <w:lvl w:ilvl="0" w:tplc="86F276A0">
      <w:numFmt w:val="bullet"/>
      <w:lvlText w:val=""/>
      <w:lvlJc w:val="left"/>
      <w:pPr>
        <w:ind w:left="1755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3">
    <w:nsid w:val="7C521E83"/>
    <w:multiLevelType w:val="multilevel"/>
    <w:tmpl w:val="1D42CBCC"/>
    <w:lvl w:ilvl="0">
      <w:start w:val="1"/>
      <w:numFmt w:val="bullet"/>
      <w:lvlText w:val=""/>
      <w:lvlJc w:val="left"/>
      <w:pPr>
        <w:tabs>
          <w:tab w:val="num" w:pos="1159"/>
        </w:tabs>
        <w:ind w:left="11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79"/>
        </w:tabs>
        <w:ind w:left="18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9"/>
        </w:tabs>
        <w:ind w:left="25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9"/>
        </w:tabs>
        <w:ind w:left="33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9"/>
        </w:tabs>
        <w:ind w:left="40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9"/>
        </w:tabs>
        <w:ind w:left="47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9"/>
        </w:tabs>
        <w:ind w:left="54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9"/>
        </w:tabs>
        <w:ind w:left="61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9"/>
        </w:tabs>
        <w:ind w:left="691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20"/>
  </w:num>
  <w:num w:numId="5">
    <w:abstractNumId w:val="19"/>
  </w:num>
  <w:num w:numId="6">
    <w:abstractNumId w:val="0"/>
  </w:num>
  <w:num w:numId="7">
    <w:abstractNumId w:val="13"/>
  </w:num>
  <w:num w:numId="8">
    <w:abstractNumId w:val="1"/>
  </w:num>
  <w:num w:numId="9">
    <w:abstractNumId w:val="10"/>
  </w:num>
  <w:num w:numId="10">
    <w:abstractNumId w:val="4"/>
  </w:num>
  <w:num w:numId="11">
    <w:abstractNumId w:val="22"/>
  </w:num>
  <w:num w:numId="12">
    <w:abstractNumId w:val="17"/>
  </w:num>
  <w:num w:numId="13">
    <w:abstractNumId w:val="5"/>
  </w:num>
  <w:num w:numId="14">
    <w:abstractNumId w:val="11"/>
  </w:num>
  <w:num w:numId="15">
    <w:abstractNumId w:val="3"/>
  </w:num>
  <w:num w:numId="16">
    <w:abstractNumId w:val="16"/>
  </w:num>
  <w:num w:numId="17">
    <w:abstractNumId w:val="14"/>
  </w:num>
  <w:num w:numId="18">
    <w:abstractNumId w:val="9"/>
  </w:num>
  <w:num w:numId="19">
    <w:abstractNumId w:val="18"/>
  </w:num>
  <w:num w:numId="20">
    <w:abstractNumId w:val="2"/>
  </w:num>
  <w:num w:numId="21">
    <w:abstractNumId w:val="15"/>
  </w:num>
  <w:num w:numId="22">
    <w:abstractNumId w:val="12"/>
  </w:num>
  <w:num w:numId="23">
    <w:abstractNumId w:val="23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7A2E33"/>
    <w:rsid w:val="00030DB8"/>
    <w:rsid w:val="00051846"/>
    <w:rsid w:val="00071700"/>
    <w:rsid w:val="00171D56"/>
    <w:rsid w:val="001B194E"/>
    <w:rsid w:val="00214EAD"/>
    <w:rsid w:val="0027715F"/>
    <w:rsid w:val="00296837"/>
    <w:rsid w:val="00303858"/>
    <w:rsid w:val="00373AE1"/>
    <w:rsid w:val="003A36AC"/>
    <w:rsid w:val="0044784A"/>
    <w:rsid w:val="00472B35"/>
    <w:rsid w:val="004A0DB5"/>
    <w:rsid w:val="00546207"/>
    <w:rsid w:val="005B33C1"/>
    <w:rsid w:val="00623F0A"/>
    <w:rsid w:val="00635C0A"/>
    <w:rsid w:val="00664284"/>
    <w:rsid w:val="006C573E"/>
    <w:rsid w:val="007460EC"/>
    <w:rsid w:val="00750C0F"/>
    <w:rsid w:val="007A2E33"/>
    <w:rsid w:val="007F1D82"/>
    <w:rsid w:val="008D5487"/>
    <w:rsid w:val="00985511"/>
    <w:rsid w:val="009B3D8E"/>
    <w:rsid w:val="009E2312"/>
    <w:rsid w:val="00A04FEC"/>
    <w:rsid w:val="00AF4982"/>
    <w:rsid w:val="00B05DC9"/>
    <w:rsid w:val="00B17379"/>
    <w:rsid w:val="00C12B28"/>
    <w:rsid w:val="00C30E08"/>
    <w:rsid w:val="00C440D4"/>
    <w:rsid w:val="00C96102"/>
    <w:rsid w:val="00CA37D9"/>
    <w:rsid w:val="00CD4290"/>
    <w:rsid w:val="00D04F9B"/>
    <w:rsid w:val="00D119DC"/>
    <w:rsid w:val="00DC3FC6"/>
    <w:rsid w:val="00DE35F0"/>
    <w:rsid w:val="00F13067"/>
    <w:rsid w:val="00F771C0"/>
    <w:rsid w:val="00F93BD4"/>
    <w:rsid w:val="00FA7E32"/>
    <w:rsid w:val="00FB2A1D"/>
    <w:rsid w:val="00FD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E33"/>
    <w:pPr>
      <w:bidi/>
    </w:pPr>
    <w:rPr>
      <w:rFonts w:eastAsia="Times New Roman"/>
    </w:rPr>
  </w:style>
  <w:style w:type="paragraph" w:styleId="Heading4">
    <w:name w:val="heading 4"/>
    <w:basedOn w:val="Normal"/>
    <w:next w:val="Normal"/>
    <w:qFormat/>
    <w:rsid w:val="007A2E33"/>
    <w:pPr>
      <w:keepNext/>
      <w:ind w:left="1440" w:right="1440" w:firstLine="720"/>
      <w:jc w:val="center"/>
      <w:outlineLvl w:val="3"/>
    </w:pPr>
    <w:rPr>
      <w:rFonts w:ascii="Arial" w:hAnsi="Arial"/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7A2E33"/>
    <w:pPr>
      <w:keepNext/>
      <w:ind w:left="-1" w:right="-1"/>
      <w:jc w:val="center"/>
      <w:outlineLvl w:val="4"/>
    </w:pPr>
    <w:rPr>
      <w:rFonts w:ascii="Arial" w:hAnsi="Arial"/>
      <w:b/>
      <w:bCs/>
      <w:sz w:val="24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E2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231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1600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السيـرة الذاتيـة</vt:lpstr>
    </vt:vector>
  </TitlesOfParts>
  <Company>TOSHIBA</Company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السيـرة الذاتيـة</dc:title>
  <dc:creator>Amr</dc:creator>
  <cp:lastModifiedBy>Sarah</cp:lastModifiedBy>
  <cp:revision>2</cp:revision>
  <cp:lastPrinted>2012-01-15T09:29:00Z</cp:lastPrinted>
  <dcterms:created xsi:type="dcterms:W3CDTF">2000-06-04T13:19:00Z</dcterms:created>
  <dcterms:modified xsi:type="dcterms:W3CDTF">2000-06-04T13:19:00Z</dcterms:modified>
</cp:coreProperties>
</file>